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A49" w:rsidRPr="00A2270F" w:rsidRDefault="00E85A49" w:rsidP="00E85A49">
      <w:pPr>
        <w:spacing w:after="0" w:line="240" w:lineRule="auto"/>
        <w:jc w:val="center"/>
        <w:rPr>
          <w:rFonts w:ascii="Times New Roman" w:hAnsi="Times New Roman" w:cs="Times New Roman"/>
          <w:b/>
          <w:sz w:val="28"/>
          <w:szCs w:val="28"/>
        </w:rPr>
      </w:pPr>
      <w:r w:rsidRPr="00A2270F">
        <w:rPr>
          <w:rFonts w:ascii="Times New Roman" w:hAnsi="Times New Roman" w:cs="Times New Roman"/>
          <w:b/>
          <w:sz w:val="28"/>
          <w:szCs w:val="28"/>
        </w:rPr>
        <w:t>ИНФОРМАЦИЯ</w:t>
      </w:r>
    </w:p>
    <w:p w:rsidR="0039705B" w:rsidRPr="00A2270F" w:rsidRDefault="00A2270F" w:rsidP="0059031C">
      <w:pPr>
        <w:spacing w:after="0" w:line="240" w:lineRule="auto"/>
        <w:jc w:val="center"/>
        <w:rPr>
          <w:rFonts w:ascii="Times New Roman" w:hAnsi="Times New Roman" w:cs="Times New Roman"/>
          <w:sz w:val="28"/>
          <w:szCs w:val="28"/>
        </w:rPr>
      </w:pPr>
      <w:r w:rsidRPr="00A2270F">
        <w:rPr>
          <w:rFonts w:ascii="Times New Roman" w:hAnsi="Times New Roman" w:cs="Times New Roman"/>
          <w:b/>
          <w:bCs/>
          <w:sz w:val="28"/>
          <w:szCs w:val="28"/>
        </w:rPr>
        <w:t xml:space="preserve"> </w:t>
      </w:r>
      <w:r w:rsidR="00F837C4" w:rsidRPr="00A2270F">
        <w:rPr>
          <w:rFonts w:ascii="Times New Roman" w:hAnsi="Times New Roman" w:cs="Times New Roman"/>
          <w:b/>
          <w:bCs/>
          <w:sz w:val="28"/>
          <w:szCs w:val="28"/>
        </w:rPr>
        <w:t xml:space="preserve"> </w:t>
      </w:r>
      <w:r w:rsidR="00640116" w:rsidRPr="00A2270F">
        <w:rPr>
          <w:rFonts w:ascii="Times New Roman" w:hAnsi="Times New Roman" w:cs="Times New Roman"/>
          <w:sz w:val="28"/>
          <w:szCs w:val="28"/>
        </w:rPr>
        <w:t>о результатах проведенного</w:t>
      </w:r>
      <w:r w:rsidR="00E24575" w:rsidRPr="00A2270F">
        <w:rPr>
          <w:rFonts w:ascii="Times New Roman" w:hAnsi="Times New Roman" w:cs="Times New Roman"/>
          <w:sz w:val="28"/>
          <w:szCs w:val="28"/>
        </w:rPr>
        <w:t xml:space="preserve"> в 201</w:t>
      </w:r>
      <w:r w:rsidR="00805A8C" w:rsidRPr="00A2270F">
        <w:rPr>
          <w:rFonts w:ascii="Times New Roman" w:hAnsi="Times New Roman" w:cs="Times New Roman"/>
          <w:sz w:val="28"/>
          <w:szCs w:val="28"/>
        </w:rPr>
        <w:t>9</w:t>
      </w:r>
      <w:r w:rsidR="00E24575" w:rsidRPr="00A2270F">
        <w:rPr>
          <w:rFonts w:ascii="Times New Roman" w:hAnsi="Times New Roman" w:cs="Times New Roman"/>
          <w:sz w:val="28"/>
          <w:szCs w:val="28"/>
        </w:rPr>
        <w:t xml:space="preserve"> году</w:t>
      </w:r>
      <w:r w:rsidR="00AB6FB2" w:rsidRPr="00A2270F">
        <w:rPr>
          <w:rFonts w:ascii="Times New Roman" w:hAnsi="Times New Roman" w:cs="Times New Roman"/>
          <w:sz w:val="28"/>
          <w:szCs w:val="28"/>
        </w:rPr>
        <w:t xml:space="preserve"> мероприятия</w:t>
      </w:r>
      <w:r w:rsidR="00640116" w:rsidRPr="00A2270F">
        <w:rPr>
          <w:rFonts w:ascii="Times New Roman" w:hAnsi="Times New Roman" w:cs="Times New Roman"/>
          <w:sz w:val="28"/>
          <w:szCs w:val="28"/>
        </w:rPr>
        <w:t>:</w:t>
      </w:r>
    </w:p>
    <w:p w:rsidR="00640116" w:rsidRPr="00A2270F" w:rsidRDefault="00640116" w:rsidP="00F726CE">
      <w:pPr>
        <w:spacing w:after="0" w:line="240" w:lineRule="auto"/>
        <w:jc w:val="center"/>
        <w:rPr>
          <w:rFonts w:ascii="Times New Roman" w:hAnsi="Times New Roman" w:cs="Times New Roman"/>
          <w:sz w:val="28"/>
          <w:szCs w:val="28"/>
        </w:rPr>
      </w:pPr>
      <w:r w:rsidRPr="00A2270F">
        <w:rPr>
          <w:rFonts w:ascii="Times New Roman" w:hAnsi="Times New Roman" w:cs="Times New Roman"/>
          <w:sz w:val="28"/>
          <w:szCs w:val="28"/>
        </w:rPr>
        <w:t xml:space="preserve"> «</w:t>
      </w:r>
      <w:r w:rsidR="00662910" w:rsidRPr="00A2270F">
        <w:rPr>
          <w:rFonts w:ascii="Times New Roman" w:hAnsi="Times New Roman" w:cs="Times New Roman"/>
          <w:sz w:val="28"/>
          <w:szCs w:val="28"/>
        </w:rPr>
        <w:t xml:space="preserve">Внешняя проверка </w:t>
      </w:r>
      <w:r w:rsidR="00725538" w:rsidRPr="00A2270F">
        <w:rPr>
          <w:rFonts w:ascii="Times New Roman" w:hAnsi="Times New Roman" w:cs="Times New Roman"/>
          <w:sz w:val="28"/>
          <w:szCs w:val="28"/>
        </w:rPr>
        <w:t>годового отчета об исполнении бюджета муниципального образования Нелидовское сельское поселение  Нелидовского района Тверской области</w:t>
      </w:r>
      <w:r w:rsidR="001918F9" w:rsidRPr="00A2270F">
        <w:rPr>
          <w:rFonts w:ascii="Times New Roman" w:hAnsi="Times New Roman" w:cs="Times New Roman"/>
          <w:sz w:val="28"/>
          <w:szCs w:val="28"/>
        </w:rPr>
        <w:t xml:space="preserve"> за 201</w:t>
      </w:r>
      <w:r w:rsidR="00805A8C" w:rsidRPr="00A2270F">
        <w:rPr>
          <w:rFonts w:ascii="Times New Roman" w:hAnsi="Times New Roman" w:cs="Times New Roman"/>
          <w:sz w:val="28"/>
          <w:szCs w:val="28"/>
        </w:rPr>
        <w:t>8</w:t>
      </w:r>
      <w:r w:rsidR="001918F9" w:rsidRPr="00A2270F">
        <w:rPr>
          <w:rFonts w:ascii="Times New Roman" w:hAnsi="Times New Roman" w:cs="Times New Roman"/>
          <w:sz w:val="28"/>
          <w:szCs w:val="28"/>
        </w:rPr>
        <w:t xml:space="preserve"> год</w:t>
      </w:r>
      <w:r w:rsidR="0059031C" w:rsidRPr="00A2270F">
        <w:rPr>
          <w:rFonts w:ascii="Times New Roman" w:hAnsi="Times New Roman" w:cs="Times New Roman"/>
          <w:sz w:val="28"/>
          <w:szCs w:val="28"/>
        </w:rPr>
        <w:t>»</w:t>
      </w:r>
    </w:p>
    <w:p w:rsidR="005C79A8" w:rsidRPr="00A2270F" w:rsidRDefault="005C79A8" w:rsidP="005C79A8">
      <w:pPr>
        <w:pStyle w:val="3"/>
        <w:ind w:firstLine="709"/>
        <w:jc w:val="both"/>
        <w:rPr>
          <w:sz w:val="28"/>
          <w:szCs w:val="28"/>
        </w:rPr>
      </w:pPr>
    </w:p>
    <w:p w:rsidR="001F78AC" w:rsidRPr="00A2270F" w:rsidRDefault="001F78AC" w:rsidP="001F78AC">
      <w:pPr>
        <w:spacing w:after="0" w:line="240" w:lineRule="auto"/>
        <w:ind w:firstLine="709"/>
        <w:jc w:val="both"/>
        <w:rPr>
          <w:rFonts w:ascii="Times New Roman" w:hAnsi="Times New Roman" w:cs="Times New Roman"/>
          <w:sz w:val="28"/>
          <w:szCs w:val="28"/>
        </w:rPr>
      </w:pPr>
      <w:r w:rsidRPr="00A2270F">
        <w:rPr>
          <w:rFonts w:ascii="Times New Roman" w:hAnsi="Times New Roman" w:cs="Times New Roman"/>
          <w:sz w:val="28"/>
          <w:szCs w:val="28"/>
        </w:rPr>
        <w:t xml:space="preserve">Согласно статье </w:t>
      </w:r>
      <w:r w:rsidR="00CA25AA" w:rsidRPr="00A2270F">
        <w:rPr>
          <w:rFonts w:ascii="Times New Roman" w:hAnsi="Times New Roman" w:cs="Times New Roman"/>
          <w:sz w:val="28"/>
          <w:szCs w:val="28"/>
        </w:rPr>
        <w:t xml:space="preserve">32 </w:t>
      </w:r>
      <w:r w:rsidR="001133D7" w:rsidRPr="00A2270F">
        <w:rPr>
          <w:rFonts w:ascii="Times New Roman" w:hAnsi="Times New Roman" w:cs="Times New Roman"/>
          <w:sz w:val="28"/>
          <w:szCs w:val="28"/>
        </w:rPr>
        <w:t xml:space="preserve">Положения о бюджетном процессе в </w:t>
      </w:r>
      <w:r w:rsidR="00BB6164" w:rsidRPr="00A2270F">
        <w:rPr>
          <w:rFonts w:ascii="Times New Roman" w:hAnsi="Times New Roman" w:cs="Times New Roman"/>
          <w:sz w:val="28"/>
          <w:szCs w:val="28"/>
        </w:rPr>
        <w:t xml:space="preserve">муниципальном образовании </w:t>
      </w:r>
      <w:r w:rsidR="001133D7" w:rsidRPr="00A2270F">
        <w:rPr>
          <w:rFonts w:ascii="Times New Roman" w:hAnsi="Times New Roman" w:cs="Times New Roman"/>
          <w:sz w:val="28"/>
          <w:szCs w:val="28"/>
        </w:rPr>
        <w:t>Нелидовск</w:t>
      </w:r>
      <w:r w:rsidR="00A2270F">
        <w:rPr>
          <w:rFonts w:ascii="Times New Roman" w:hAnsi="Times New Roman" w:cs="Times New Roman"/>
          <w:sz w:val="28"/>
          <w:szCs w:val="28"/>
        </w:rPr>
        <w:t>о</w:t>
      </w:r>
      <w:r w:rsidR="00BB6164" w:rsidRPr="00A2270F">
        <w:rPr>
          <w:rFonts w:ascii="Times New Roman" w:hAnsi="Times New Roman" w:cs="Times New Roman"/>
          <w:sz w:val="28"/>
          <w:szCs w:val="28"/>
        </w:rPr>
        <w:t>е</w:t>
      </w:r>
      <w:r w:rsidR="001133D7" w:rsidRPr="00A2270F">
        <w:rPr>
          <w:rFonts w:ascii="Times New Roman" w:hAnsi="Times New Roman" w:cs="Times New Roman"/>
          <w:sz w:val="28"/>
          <w:szCs w:val="28"/>
        </w:rPr>
        <w:t xml:space="preserve"> сельско</w:t>
      </w:r>
      <w:r w:rsidR="00BB6164" w:rsidRPr="00A2270F">
        <w:rPr>
          <w:rFonts w:ascii="Times New Roman" w:hAnsi="Times New Roman" w:cs="Times New Roman"/>
          <w:sz w:val="28"/>
          <w:szCs w:val="28"/>
        </w:rPr>
        <w:t>е</w:t>
      </w:r>
      <w:r w:rsidR="001133D7" w:rsidRPr="00A2270F">
        <w:rPr>
          <w:rFonts w:ascii="Times New Roman" w:hAnsi="Times New Roman" w:cs="Times New Roman"/>
          <w:sz w:val="28"/>
          <w:szCs w:val="28"/>
        </w:rPr>
        <w:t xml:space="preserve"> поселени</w:t>
      </w:r>
      <w:r w:rsidR="00BB6164" w:rsidRPr="00A2270F">
        <w:rPr>
          <w:rFonts w:ascii="Times New Roman" w:hAnsi="Times New Roman" w:cs="Times New Roman"/>
          <w:sz w:val="28"/>
          <w:szCs w:val="28"/>
        </w:rPr>
        <w:t>е Нелидовского района Тверской области</w:t>
      </w:r>
      <w:r w:rsidR="001133D7" w:rsidRPr="00A2270F">
        <w:rPr>
          <w:rFonts w:ascii="Times New Roman" w:hAnsi="Times New Roman" w:cs="Times New Roman"/>
          <w:sz w:val="28"/>
          <w:szCs w:val="28"/>
        </w:rPr>
        <w:t>, утвержд</w:t>
      </w:r>
      <w:r w:rsidR="009C2373" w:rsidRPr="00A2270F">
        <w:rPr>
          <w:rFonts w:ascii="Times New Roman" w:hAnsi="Times New Roman" w:cs="Times New Roman"/>
          <w:sz w:val="28"/>
          <w:szCs w:val="28"/>
        </w:rPr>
        <w:t>е</w:t>
      </w:r>
      <w:r w:rsidR="001133D7" w:rsidRPr="00A2270F">
        <w:rPr>
          <w:rFonts w:ascii="Times New Roman" w:hAnsi="Times New Roman" w:cs="Times New Roman"/>
          <w:sz w:val="28"/>
          <w:szCs w:val="28"/>
        </w:rPr>
        <w:t>нного решением Совета депутатов Нелидовского сельского поселения от 29.04.2009 № 35-2</w:t>
      </w:r>
      <w:r w:rsidR="00EC0B51" w:rsidRPr="00A2270F">
        <w:rPr>
          <w:rFonts w:ascii="Times New Roman" w:hAnsi="Times New Roman" w:cs="Times New Roman"/>
          <w:sz w:val="28"/>
          <w:szCs w:val="28"/>
        </w:rPr>
        <w:t xml:space="preserve"> (далее – Положение о бюджетном процессе)</w:t>
      </w:r>
      <w:r w:rsidRPr="00A2270F">
        <w:rPr>
          <w:rFonts w:ascii="Times New Roman" w:hAnsi="Times New Roman" w:cs="Times New Roman"/>
          <w:sz w:val="28"/>
          <w:szCs w:val="28"/>
        </w:rPr>
        <w:t>, годовой отчет об исполнении бюджета</w:t>
      </w:r>
      <w:r w:rsidR="00B96DD8" w:rsidRPr="00A2270F">
        <w:rPr>
          <w:rFonts w:ascii="Times New Roman" w:hAnsi="Times New Roman" w:cs="Times New Roman"/>
          <w:sz w:val="28"/>
          <w:szCs w:val="28"/>
        </w:rPr>
        <w:t xml:space="preserve"> </w:t>
      </w:r>
      <w:r w:rsidR="00E41408" w:rsidRPr="00A2270F">
        <w:rPr>
          <w:rFonts w:ascii="Times New Roman" w:hAnsi="Times New Roman" w:cs="Times New Roman"/>
          <w:sz w:val="28"/>
          <w:szCs w:val="28"/>
        </w:rPr>
        <w:t xml:space="preserve">муниципального образования Нелидовское сельское поселение </w:t>
      </w:r>
      <w:r w:rsidR="00C14EEE" w:rsidRPr="00A2270F">
        <w:rPr>
          <w:rFonts w:ascii="Times New Roman" w:hAnsi="Times New Roman" w:cs="Times New Roman"/>
          <w:sz w:val="28"/>
          <w:szCs w:val="28"/>
        </w:rPr>
        <w:t xml:space="preserve">Нелидовского района Тверской области </w:t>
      </w:r>
      <w:r w:rsidR="00E41408" w:rsidRPr="00A2270F">
        <w:rPr>
          <w:rFonts w:ascii="Times New Roman" w:hAnsi="Times New Roman" w:cs="Times New Roman"/>
          <w:sz w:val="28"/>
          <w:szCs w:val="28"/>
        </w:rPr>
        <w:t xml:space="preserve">(далее также – бюджет поселения) </w:t>
      </w:r>
      <w:r w:rsidRPr="00A2270F">
        <w:rPr>
          <w:rFonts w:ascii="Times New Roman" w:hAnsi="Times New Roman" w:cs="Times New Roman"/>
          <w:sz w:val="28"/>
          <w:szCs w:val="28"/>
        </w:rPr>
        <w:t>до его рассмотрения в Со</w:t>
      </w:r>
      <w:r w:rsidR="00AD0E25" w:rsidRPr="00A2270F">
        <w:rPr>
          <w:rFonts w:ascii="Times New Roman" w:hAnsi="Times New Roman" w:cs="Times New Roman"/>
          <w:sz w:val="28"/>
          <w:szCs w:val="28"/>
        </w:rPr>
        <w:t>вете</w:t>
      </w:r>
      <w:r w:rsidRPr="00A2270F">
        <w:rPr>
          <w:rFonts w:ascii="Times New Roman" w:hAnsi="Times New Roman" w:cs="Times New Roman"/>
          <w:sz w:val="28"/>
          <w:szCs w:val="28"/>
        </w:rPr>
        <w:t xml:space="preserve"> депутатов </w:t>
      </w:r>
      <w:r w:rsidR="001133D7" w:rsidRPr="00A2270F">
        <w:rPr>
          <w:rFonts w:ascii="Times New Roman" w:hAnsi="Times New Roman" w:cs="Times New Roman"/>
          <w:sz w:val="28"/>
          <w:szCs w:val="28"/>
        </w:rPr>
        <w:t>Нелидовского</w:t>
      </w:r>
      <w:r w:rsidR="00AD0E25" w:rsidRPr="00A2270F">
        <w:rPr>
          <w:rFonts w:ascii="Times New Roman" w:hAnsi="Times New Roman" w:cs="Times New Roman"/>
          <w:sz w:val="28"/>
          <w:szCs w:val="28"/>
        </w:rPr>
        <w:t xml:space="preserve"> сельского поселения </w:t>
      </w:r>
      <w:r w:rsidRPr="00A2270F">
        <w:rPr>
          <w:rFonts w:ascii="Times New Roman" w:hAnsi="Times New Roman" w:cs="Times New Roman"/>
          <w:sz w:val="28"/>
          <w:szCs w:val="28"/>
        </w:rPr>
        <w:t>подлежит внешней проверке, которая включает внешнюю проверку бюджетной отчетности главных администраторов средств бюджета</w:t>
      </w:r>
      <w:r w:rsidR="00D973E4" w:rsidRPr="00A2270F">
        <w:rPr>
          <w:rFonts w:ascii="Times New Roman" w:hAnsi="Times New Roman" w:cs="Times New Roman"/>
          <w:sz w:val="28"/>
          <w:szCs w:val="28"/>
        </w:rPr>
        <w:t xml:space="preserve"> поселения</w:t>
      </w:r>
      <w:r w:rsidRPr="00A2270F">
        <w:rPr>
          <w:rFonts w:ascii="Times New Roman" w:hAnsi="Times New Roman" w:cs="Times New Roman"/>
          <w:sz w:val="28"/>
          <w:szCs w:val="28"/>
        </w:rPr>
        <w:t xml:space="preserve"> </w:t>
      </w:r>
      <w:r w:rsidR="002850E3" w:rsidRPr="00A2270F">
        <w:rPr>
          <w:rFonts w:ascii="Times New Roman" w:hAnsi="Times New Roman" w:cs="Times New Roman"/>
          <w:sz w:val="28"/>
          <w:szCs w:val="28"/>
        </w:rPr>
        <w:t>(далее – главны</w:t>
      </w:r>
      <w:r w:rsidR="00731F6D" w:rsidRPr="00A2270F">
        <w:rPr>
          <w:rFonts w:ascii="Times New Roman" w:hAnsi="Times New Roman" w:cs="Times New Roman"/>
          <w:sz w:val="28"/>
          <w:szCs w:val="28"/>
        </w:rPr>
        <w:t>е</w:t>
      </w:r>
      <w:r w:rsidR="002850E3" w:rsidRPr="00A2270F">
        <w:rPr>
          <w:rFonts w:ascii="Times New Roman" w:hAnsi="Times New Roman" w:cs="Times New Roman"/>
          <w:sz w:val="28"/>
          <w:szCs w:val="28"/>
        </w:rPr>
        <w:t xml:space="preserve"> администратор</w:t>
      </w:r>
      <w:r w:rsidR="00731F6D" w:rsidRPr="00A2270F">
        <w:rPr>
          <w:rFonts w:ascii="Times New Roman" w:hAnsi="Times New Roman" w:cs="Times New Roman"/>
          <w:sz w:val="28"/>
          <w:szCs w:val="28"/>
        </w:rPr>
        <w:t>ы</w:t>
      </w:r>
      <w:r w:rsidR="002850E3" w:rsidRPr="00A2270F">
        <w:rPr>
          <w:rFonts w:ascii="Times New Roman" w:hAnsi="Times New Roman" w:cs="Times New Roman"/>
          <w:sz w:val="28"/>
          <w:szCs w:val="28"/>
        </w:rPr>
        <w:t xml:space="preserve"> бюджетных средств) </w:t>
      </w:r>
      <w:r w:rsidRPr="00A2270F">
        <w:rPr>
          <w:rFonts w:ascii="Times New Roman" w:hAnsi="Times New Roman" w:cs="Times New Roman"/>
          <w:sz w:val="28"/>
          <w:szCs w:val="28"/>
        </w:rPr>
        <w:t>и подготовку заключения на годовой отчет об исполнении бюджета</w:t>
      </w:r>
      <w:r w:rsidR="00AD0E25" w:rsidRPr="00A2270F">
        <w:rPr>
          <w:rFonts w:ascii="Times New Roman" w:hAnsi="Times New Roman" w:cs="Times New Roman"/>
          <w:sz w:val="28"/>
          <w:szCs w:val="28"/>
        </w:rPr>
        <w:t xml:space="preserve"> поселения</w:t>
      </w:r>
      <w:r w:rsidRPr="00A2270F">
        <w:rPr>
          <w:rFonts w:ascii="Times New Roman" w:hAnsi="Times New Roman" w:cs="Times New Roman"/>
          <w:sz w:val="28"/>
          <w:szCs w:val="28"/>
        </w:rPr>
        <w:t>.</w:t>
      </w:r>
    </w:p>
    <w:p w:rsidR="001F78AC" w:rsidRPr="00A2270F" w:rsidRDefault="001F78AC" w:rsidP="001F78AC">
      <w:pPr>
        <w:spacing w:after="0" w:line="240" w:lineRule="auto"/>
        <w:ind w:firstLine="709"/>
        <w:jc w:val="both"/>
        <w:rPr>
          <w:rFonts w:ascii="Times New Roman" w:hAnsi="Times New Roman" w:cs="Times New Roman"/>
          <w:sz w:val="28"/>
          <w:szCs w:val="28"/>
        </w:rPr>
      </w:pPr>
      <w:r w:rsidRPr="00A2270F">
        <w:rPr>
          <w:rFonts w:ascii="Times New Roman" w:hAnsi="Times New Roman" w:cs="Times New Roman"/>
          <w:sz w:val="28"/>
          <w:szCs w:val="28"/>
        </w:rPr>
        <w:t>В соответствии с Планом деятельности ревизионной комиссии муниципального образования «Нелидовский район» Тверской области на 201</w:t>
      </w:r>
      <w:r w:rsidR="000B1DB2" w:rsidRPr="00A2270F">
        <w:rPr>
          <w:rFonts w:ascii="Times New Roman" w:hAnsi="Times New Roman" w:cs="Times New Roman"/>
          <w:sz w:val="28"/>
          <w:szCs w:val="28"/>
        </w:rPr>
        <w:t>9</w:t>
      </w:r>
      <w:r w:rsidRPr="00A2270F">
        <w:rPr>
          <w:rFonts w:ascii="Times New Roman" w:hAnsi="Times New Roman" w:cs="Times New Roman"/>
          <w:sz w:val="28"/>
          <w:szCs w:val="28"/>
        </w:rPr>
        <w:t xml:space="preserve"> год, утвержденным распоряжением ревизионной комиссии </w:t>
      </w:r>
      <w:r w:rsidR="00731F6D" w:rsidRPr="00A2270F">
        <w:rPr>
          <w:rFonts w:ascii="Times New Roman" w:hAnsi="Times New Roman" w:cs="Times New Roman"/>
          <w:sz w:val="28"/>
          <w:szCs w:val="28"/>
        </w:rPr>
        <w:t xml:space="preserve">МО </w:t>
      </w:r>
      <w:r w:rsidRPr="00A2270F">
        <w:rPr>
          <w:rFonts w:ascii="Times New Roman" w:hAnsi="Times New Roman" w:cs="Times New Roman"/>
          <w:sz w:val="28"/>
          <w:szCs w:val="28"/>
        </w:rPr>
        <w:t xml:space="preserve">«Нелидовский район» от </w:t>
      </w:r>
      <w:r w:rsidR="00AE091E" w:rsidRPr="00A2270F">
        <w:rPr>
          <w:rFonts w:ascii="Times New Roman" w:hAnsi="Times New Roman" w:cs="Times New Roman"/>
          <w:sz w:val="28"/>
          <w:szCs w:val="28"/>
        </w:rPr>
        <w:t>2</w:t>
      </w:r>
      <w:r w:rsidR="000B1DB2" w:rsidRPr="00A2270F">
        <w:rPr>
          <w:rFonts w:ascii="Times New Roman" w:hAnsi="Times New Roman" w:cs="Times New Roman"/>
          <w:sz w:val="28"/>
          <w:szCs w:val="28"/>
        </w:rPr>
        <w:t>9</w:t>
      </w:r>
      <w:r w:rsidRPr="00A2270F">
        <w:rPr>
          <w:rFonts w:ascii="Times New Roman" w:hAnsi="Times New Roman" w:cs="Times New Roman"/>
          <w:sz w:val="28"/>
          <w:szCs w:val="28"/>
        </w:rPr>
        <w:t>.12.201</w:t>
      </w:r>
      <w:r w:rsidR="000B1DB2" w:rsidRPr="00A2270F">
        <w:rPr>
          <w:rFonts w:ascii="Times New Roman" w:hAnsi="Times New Roman" w:cs="Times New Roman"/>
          <w:sz w:val="28"/>
          <w:szCs w:val="28"/>
        </w:rPr>
        <w:t>8</w:t>
      </w:r>
      <w:r w:rsidRPr="00A2270F">
        <w:rPr>
          <w:rFonts w:ascii="Times New Roman" w:hAnsi="Times New Roman" w:cs="Times New Roman"/>
          <w:sz w:val="28"/>
          <w:szCs w:val="28"/>
        </w:rPr>
        <w:t xml:space="preserve"> № </w:t>
      </w:r>
      <w:r w:rsidR="00711330" w:rsidRPr="00A2270F">
        <w:rPr>
          <w:rFonts w:ascii="Times New Roman" w:hAnsi="Times New Roman" w:cs="Times New Roman"/>
          <w:sz w:val="28"/>
          <w:szCs w:val="28"/>
        </w:rPr>
        <w:t>2</w:t>
      </w:r>
      <w:r w:rsidR="000B1DB2" w:rsidRPr="00A2270F">
        <w:rPr>
          <w:rFonts w:ascii="Times New Roman" w:hAnsi="Times New Roman" w:cs="Times New Roman"/>
          <w:sz w:val="28"/>
          <w:szCs w:val="28"/>
        </w:rPr>
        <w:t>4</w:t>
      </w:r>
      <w:r w:rsidRPr="00A2270F">
        <w:rPr>
          <w:rFonts w:ascii="Times New Roman" w:hAnsi="Times New Roman" w:cs="Times New Roman"/>
          <w:sz w:val="28"/>
          <w:szCs w:val="28"/>
        </w:rPr>
        <w:t>:</w:t>
      </w:r>
    </w:p>
    <w:p w:rsidR="001F78AC" w:rsidRPr="00A2270F" w:rsidRDefault="00D931AB" w:rsidP="001F78AC">
      <w:pPr>
        <w:spacing w:after="0" w:line="240" w:lineRule="auto"/>
        <w:ind w:firstLine="709"/>
        <w:jc w:val="both"/>
        <w:rPr>
          <w:rFonts w:ascii="Times New Roman" w:hAnsi="Times New Roman" w:cs="Times New Roman"/>
          <w:sz w:val="28"/>
          <w:szCs w:val="28"/>
        </w:rPr>
      </w:pPr>
      <w:r w:rsidRPr="00A2270F">
        <w:rPr>
          <w:rFonts w:ascii="Times New Roman" w:hAnsi="Times New Roman" w:cs="Times New Roman"/>
          <w:sz w:val="28"/>
          <w:szCs w:val="28"/>
        </w:rPr>
        <w:t>-</w:t>
      </w:r>
      <w:r w:rsidR="001F78AC" w:rsidRPr="00A2270F">
        <w:rPr>
          <w:rFonts w:ascii="Times New Roman" w:hAnsi="Times New Roman" w:cs="Times New Roman"/>
          <w:sz w:val="28"/>
          <w:szCs w:val="28"/>
        </w:rPr>
        <w:t>в</w:t>
      </w:r>
      <w:r w:rsidR="001F78AC" w:rsidRPr="00A2270F">
        <w:rPr>
          <w:rFonts w:ascii="Times New Roman" w:eastAsia="Calibri" w:hAnsi="Times New Roman" w:cs="Times New Roman"/>
          <w:sz w:val="28"/>
          <w:szCs w:val="28"/>
        </w:rPr>
        <w:t xml:space="preserve">нешняя проверка </w:t>
      </w:r>
      <w:r w:rsidR="00300BB6" w:rsidRPr="00A2270F">
        <w:rPr>
          <w:rFonts w:ascii="Times New Roman" w:hAnsi="Times New Roman" w:cs="Times New Roman"/>
          <w:sz w:val="28"/>
          <w:szCs w:val="28"/>
        </w:rPr>
        <w:t>бюджетной отчетности главных администраторов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средств бюджета муниципального образования Нелидовское сельское поселение Нелидовского района Тверской области за 201</w:t>
      </w:r>
      <w:r w:rsidR="000B1DB2" w:rsidRPr="00A2270F">
        <w:rPr>
          <w:rFonts w:ascii="Times New Roman" w:hAnsi="Times New Roman" w:cs="Times New Roman"/>
          <w:sz w:val="28"/>
          <w:szCs w:val="28"/>
        </w:rPr>
        <w:t>8</w:t>
      </w:r>
      <w:r w:rsidR="00300BB6" w:rsidRPr="00A2270F">
        <w:rPr>
          <w:rFonts w:ascii="Times New Roman" w:hAnsi="Times New Roman" w:cs="Times New Roman"/>
          <w:sz w:val="28"/>
          <w:szCs w:val="28"/>
        </w:rPr>
        <w:t xml:space="preserve"> год</w:t>
      </w:r>
      <w:r w:rsidR="00867396" w:rsidRPr="00A2270F">
        <w:rPr>
          <w:rFonts w:ascii="Times New Roman" w:hAnsi="Times New Roman" w:cs="Times New Roman"/>
          <w:sz w:val="28"/>
          <w:szCs w:val="28"/>
        </w:rPr>
        <w:t xml:space="preserve"> </w:t>
      </w:r>
      <w:r w:rsidR="008B67B8" w:rsidRPr="00A2270F">
        <w:rPr>
          <w:rFonts w:ascii="Times New Roman" w:hAnsi="Times New Roman" w:cs="Times New Roman"/>
          <w:sz w:val="28"/>
          <w:szCs w:val="28"/>
        </w:rPr>
        <w:t>является контрольным мероприятием</w:t>
      </w:r>
      <w:r w:rsidR="001F78AC" w:rsidRPr="00A2270F">
        <w:rPr>
          <w:rFonts w:ascii="Times New Roman" w:hAnsi="Times New Roman" w:cs="Times New Roman"/>
          <w:sz w:val="28"/>
          <w:szCs w:val="28"/>
        </w:rPr>
        <w:t xml:space="preserve">; </w:t>
      </w:r>
    </w:p>
    <w:p w:rsidR="001F78AC" w:rsidRDefault="00D931AB" w:rsidP="001F78AC">
      <w:pPr>
        <w:spacing w:after="0" w:line="240" w:lineRule="auto"/>
        <w:ind w:firstLine="709"/>
        <w:jc w:val="both"/>
        <w:rPr>
          <w:rFonts w:ascii="Times New Roman" w:hAnsi="Times New Roman" w:cs="Times New Roman"/>
          <w:sz w:val="28"/>
          <w:szCs w:val="28"/>
        </w:rPr>
      </w:pPr>
      <w:r w:rsidRPr="00A2270F">
        <w:rPr>
          <w:rFonts w:ascii="Times New Roman" w:hAnsi="Times New Roman" w:cs="Times New Roman"/>
          <w:sz w:val="28"/>
          <w:szCs w:val="28"/>
        </w:rPr>
        <w:t>-</w:t>
      </w:r>
      <w:r w:rsidR="001F78AC" w:rsidRPr="00A2270F">
        <w:rPr>
          <w:rFonts w:ascii="Times New Roman" w:hAnsi="Times New Roman" w:cs="Times New Roman"/>
          <w:sz w:val="28"/>
          <w:szCs w:val="28"/>
        </w:rPr>
        <w:t xml:space="preserve">подготовка заключения </w:t>
      </w:r>
      <w:r w:rsidR="00E23906" w:rsidRPr="00A2270F">
        <w:rPr>
          <w:rFonts w:ascii="Times New Roman" w:hAnsi="Times New Roman" w:cs="Times New Roman"/>
          <w:sz w:val="28"/>
          <w:szCs w:val="28"/>
        </w:rPr>
        <w:t xml:space="preserve">на годовой отчет </w:t>
      </w:r>
      <w:r w:rsidR="00300BB6" w:rsidRPr="00A2270F">
        <w:rPr>
          <w:rFonts w:ascii="Times New Roman" w:hAnsi="Times New Roman" w:cs="Times New Roman"/>
          <w:sz w:val="28"/>
          <w:szCs w:val="28"/>
        </w:rPr>
        <w:t>об исполнении бюджета муниципального образования Нелидовское сельское поселение Нелидовского района Тверской области за 201</w:t>
      </w:r>
      <w:r w:rsidR="000B1DB2" w:rsidRPr="00A2270F">
        <w:rPr>
          <w:rFonts w:ascii="Times New Roman" w:hAnsi="Times New Roman" w:cs="Times New Roman"/>
          <w:sz w:val="28"/>
          <w:szCs w:val="28"/>
        </w:rPr>
        <w:t>8</w:t>
      </w:r>
      <w:r w:rsidR="00300BB6" w:rsidRPr="00A2270F">
        <w:rPr>
          <w:rFonts w:ascii="Times New Roman" w:hAnsi="Times New Roman" w:cs="Times New Roman"/>
          <w:sz w:val="28"/>
          <w:szCs w:val="28"/>
        </w:rPr>
        <w:t xml:space="preserve"> год</w:t>
      </w:r>
      <w:r w:rsidR="00BC0E4E" w:rsidRPr="00A2270F">
        <w:rPr>
          <w:rFonts w:ascii="Times New Roman" w:hAnsi="Times New Roman" w:cs="Times New Roman"/>
          <w:sz w:val="28"/>
          <w:szCs w:val="28"/>
        </w:rPr>
        <w:t xml:space="preserve"> с</w:t>
      </w:r>
      <w:r w:rsidR="001F78AC" w:rsidRPr="00A2270F">
        <w:rPr>
          <w:rFonts w:ascii="Times New Roman" w:hAnsi="Times New Roman" w:cs="Times New Roman"/>
          <w:sz w:val="28"/>
          <w:szCs w:val="28"/>
        </w:rPr>
        <w:t xml:space="preserve"> последующим представлением </w:t>
      </w:r>
      <w:r w:rsidR="00BC0E4E" w:rsidRPr="00A2270F">
        <w:rPr>
          <w:rFonts w:ascii="Times New Roman" w:hAnsi="Times New Roman" w:cs="Times New Roman"/>
          <w:sz w:val="28"/>
          <w:szCs w:val="28"/>
        </w:rPr>
        <w:t xml:space="preserve">заключения </w:t>
      </w:r>
      <w:r w:rsidR="000B1DB2" w:rsidRPr="00A2270F">
        <w:rPr>
          <w:rFonts w:ascii="Times New Roman" w:hAnsi="Times New Roman" w:cs="Times New Roman"/>
          <w:sz w:val="28"/>
          <w:szCs w:val="28"/>
        </w:rPr>
        <w:t>в Нелидовскую городскую Думу</w:t>
      </w:r>
      <w:r w:rsidR="00867396" w:rsidRPr="00A2270F">
        <w:rPr>
          <w:rFonts w:ascii="Times New Roman" w:hAnsi="Times New Roman" w:cs="Times New Roman"/>
          <w:sz w:val="28"/>
          <w:szCs w:val="28"/>
        </w:rPr>
        <w:t xml:space="preserve"> и</w:t>
      </w:r>
      <w:r w:rsidR="00591A2B" w:rsidRPr="00A2270F">
        <w:rPr>
          <w:rFonts w:ascii="Times New Roman" w:hAnsi="Times New Roman" w:cs="Times New Roman"/>
          <w:sz w:val="28"/>
          <w:szCs w:val="28"/>
        </w:rPr>
        <w:t xml:space="preserve"> одновременным направлением заключения</w:t>
      </w:r>
      <w:r w:rsidR="00867396" w:rsidRPr="00A2270F">
        <w:rPr>
          <w:rFonts w:ascii="Times New Roman" w:hAnsi="Times New Roman" w:cs="Times New Roman"/>
          <w:sz w:val="28"/>
          <w:szCs w:val="28"/>
        </w:rPr>
        <w:t xml:space="preserve"> </w:t>
      </w:r>
      <w:r w:rsidR="000B1DB2" w:rsidRPr="00A2270F">
        <w:rPr>
          <w:rFonts w:ascii="Times New Roman" w:hAnsi="Times New Roman" w:cs="Times New Roman"/>
          <w:sz w:val="28"/>
          <w:szCs w:val="28"/>
        </w:rPr>
        <w:t xml:space="preserve">в </w:t>
      </w:r>
      <w:r w:rsidR="00867396" w:rsidRPr="00A2270F">
        <w:rPr>
          <w:rFonts w:ascii="Times New Roman" w:hAnsi="Times New Roman" w:cs="Times New Roman"/>
          <w:sz w:val="28"/>
          <w:szCs w:val="28"/>
        </w:rPr>
        <w:t>Администраци</w:t>
      </w:r>
      <w:r w:rsidR="000B1DB2" w:rsidRPr="00A2270F">
        <w:rPr>
          <w:rFonts w:ascii="Times New Roman" w:hAnsi="Times New Roman" w:cs="Times New Roman"/>
          <w:sz w:val="28"/>
          <w:szCs w:val="28"/>
        </w:rPr>
        <w:t>ю</w:t>
      </w:r>
      <w:r w:rsidR="00867396" w:rsidRPr="00A2270F">
        <w:rPr>
          <w:rFonts w:ascii="Times New Roman" w:hAnsi="Times New Roman" w:cs="Times New Roman"/>
          <w:sz w:val="28"/>
          <w:szCs w:val="28"/>
        </w:rPr>
        <w:t xml:space="preserve"> </w:t>
      </w:r>
      <w:r w:rsidR="00300BB6" w:rsidRPr="00A2270F">
        <w:rPr>
          <w:rFonts w:ascii="Times New Roman" w:hAnsi="Times New Roman" w:cs="Times New Roman"/>
          <w:sz w:val="28"/>
          <w:szCs w:val="28"/>
        </w:rPr>
        <w:t>Нелидовского</w:t>
      </w:r>
      <w:r w:rsidR="00867396" w:rsidRPr="00A2270F">
        <w:rPr>
          <w:rFonts w:ascii="Times New Roman" w:hAnsi="Times New Roman" w:cs="Times New Roman"/>
          <w:sz w:val="28"/>
          <w:szCs w:val="28"/>
        </w:rPr>
        <w:t xml:space="preserve"> </w:t>
      </w:r>
      <w:r w:rsidR="000B1DB2" w:rsidRPr="00A2270F">
        <w:rPr>
          <w:rFonts w:ascii="Times New Roman" w:hAnsi="Times New Roman" w:cs="Times New Roman"/>
          <w:sz w:val="28"/>
          <w:szCs w:val="28"/>
        </w:rPr>
        <w:t>городского округа</w:t>
      </w:r>
      <w:r w:rsidR="00BC0E4E" w:rsidRPr="00A2270F">
        <w:rPr>
          <w:rFonts w:ascii="Times New Roman" w:hAnsi="Times New Roman" w:cs="Times New Roman"/>
          <w:sz w:val="28"/>
          <w:szCs w:val="28"/>
        </w:rPr>
        <w:t xml:space="preserve"> </w:t>
      </w:r>
      <w:r w:rsidR="001F78AC" w:rsidRPr="00A2270F">
        <w:rPr>
          <w:rFonts w:ascii="Times New Roman" w:hAnsi="Times New Roman" w:cs="Times New Roman"/>
          <w:sz w:val="28"/>
          <w:szCs w:val="28"/>
        </w:rPr>
        <w:t>является экспертно-аналитическим мероприятием.</w:t>
      </w:r>
    </w:p>
    <w:p w:rsidR="00A2270F" w:rsidRPr="00A2270F" w:rsidRDefault="00A2270F" w:rsidP="001F78AC">
      <w:pPr>
        <w:spacing w:after="0" w:line="240" w:lineRule="auto"/>
        <w:ind w:firstLine="709"/>
        <w:jc w:val="both"/>
        <w:rPr>
          <w:rFonts w:ascii="Times New Roman" w:hAnsi="Times New Roman" w:cs="Times New Roman"/>
          <w:sz w:val="28"/>
          <w:szCs w:val="28"/>
        </w:rPr>
      </w:pPr>
    </w:p>
    <w:p w:rsidR="008013FC" w:rsidRDefault="001F78AC" w:rsidP="008013FC">
      <w:pPr>
        <w:spacing w:after="0" w:line="240" w:lineRule="auto"/>
        <w:ind w:firstLine="709"/>
        <w:jc w:val="both"/>
        <w:rPr>
          <w:rFonts w:ascii="Times New Roman" w:hAnsi="Times New Roman" w:cs="Times New Roman"/>
          <w:sz w:val="28"/>
          <w:szCs w:val="28"/>
        </w:rPr>
      </w:pPr>
      <w:r w:rsidRPr="00A2270F">
        <w:rPr>
          <w:rFonts w:ascii="Times New Roman" w:hAnsi="Times New Roman" w:cs="Times New Roman"/>
          <w:b/>
          <w:sz w:val="28"/>
          <w:szCs w:val="28"/>
        </w:rPr>
        <w:t xml:space="preserve">Объект контрольного мероприятия: </w:t>
      </w:r>
      <w:r w:rsidR="008013FC" w:rsidRPr="00A2270F">
        <w:rPr>
          <w:rFonts w:ascii="Times New Roman" w:hAnsi="Times New Roman" w:cs="Times New Roman"/>
          <w:sz w:val="28"/>
          <w:szCs w:val="28"/>
        </w:rPr>
        <w:t>Администрация Нелидовского сельского поселения Нелидовского района Тверской области.</w:t>
      </w:r>
    </w:p>
    <w:p w:rsidR="00A2270F" w:rsidRPr="00A2270F" w:rsidRDefault="00A2270F" w:rsidP="008013FC">
      <w:pPr>
        <w:spacing w:after="0" w:line="240" w:lineRule="auto"/>
        <w:ind w:firstLine="709"/>
        <w:jc w:val="both"/>
        <w:rPr>
          <w:rFonts w:ascii="Times New Roman" w:hAnsi="Times New Roman" w:cs="Times New Roman"/>
          <w:b/>
          <w:bCs/>
          <w:sz w:val="28"/>
          <w:szCs w:val="28"/>
        </w:rPr>
      </w:pPr>
    </w:p>
    <w:p w:rsidR="001F78AC" w:rsidRDefault="001F78AC" w:rsidP="001F78AC">
      <w:pPr>
        <w:spacing w:after="0" w:line="240" w:lineRule="auto"/>
        <w:ind w:firstLine="709"/>
        <w:jc w:val="both"/>
        <w:rPr>
          <w:rFonts w:ascii="Times New Roman" w:hAnsi="Times New Roman" w:cs="Times New Roman"/>
          <w:sz w:val="28"/>
          <w:szCs w:val="28"/>
        </w:rPr>
      </w:pPr>
      <w:r w:rsidRPr="00A2270F">
        <w:rPr>
          <w:rFonts w:ascii="Times New Roman" w:hAnsi="Times New Roman" w:cs="Times New Roman"/>
          <w:b/>
          <w:sz w:val="28"/>
          <w:szCs w:val="28"/>
        </w:rPr>
        <w:t xml:space="preserve">Проверяемый период: </w:t>
      </w:r>
      <w:r w:rsidRPr="00A2270F">
        <w:rPr>
          <w:rFonts w:ascii="Times New Roman" w:hAnsi="Times New Roman" w:cs="Times New Roman"/>
          <w:sz w:val="28"/>
          <w:szCs w:val="28"/>
        </w:rPr>
        <w:t>201</w:t>
      </w:r>
      <w:r w:rsidR="000B1DB2" w:rsidRPr="00A2270F">
        <w:rPr>
          <w:rFonts w:ascii="Times New Roman" w:hAnsi="Times New Roman" w:cs="Times New Roman"/>
          <w:sz w:val="28"/>
          <w:szCs w:val="28"/>
        </w:rPr>
        <w:t>8</w:t>
      </w:r>
      <w:r w:rsidRPr="00A2270F">
        <w:rPr>
          <w:rFonts w:ascii="Times New Roman" w:hAnsi="Times New Roman" w:cs="Times New Roman"/>
          <w:sz w:val="28"/>
          <w:szCs w:val="28"/>
        </w:rPr>
        <w:t xml:space="preserve"> год.</w:t>
      </w:r>
    </w:p>
    <w:p w:rsidR="00A2270F" w:rsidRPr="00A2270F" w:rsidRDefault="00A2270F" w:rsidP="001F78AC">
      <w:pPr>
        <w:spacing w:after="0" w:line="240" w:lineRule="auto"/>
        <w:ind w:firstLine="709"/>
        <w:jc w:val="both"/>
        <w:rPr>
          <w:rFonts w:ascii="Times New Roman" w:hAnsi="Times New Roman" w:cs="Times New Roman"/>
          <w:sz w:val="28"/>
          <w:szCs w:val="28"/>
        </w:rPr>
      </w:pPr>
    </w:p>
    <w:p w:rsidR="000E4DCC" w:rsidRPr="00A2270F" w:rsidRDefault="001F78AC" w:rsidP="000E4DCC">
      <w:pPr>
        <w:pStyle w:val="Default"/>
        <w:ind w:firstLine="708"/>
        <w:jc w:val="both"/>
        <w:rPr>
          <w:color w:val="auto"/>
          <w:sz w:val="28"/>
          <w:szCs w:val="28"/>
        </w:rPr>
      </w:pPr>
      <w:r w:rsidRPr="00A2270F">
        <w:rPr>
          <w:b/>
          <w:color w:val="auto"/>
          <w:sz w:val="28"/>
          <w:szCs w:val="28"/>
        </w:rPr>
        <w:t>В результате внешней проверки установлено</w:t>
      </w:r>
      <w:r w:rsidR="009A707C" w:rsidRPr="00A2270F">
        <w:rPr>
          <w:b/>
          <w:color w:val="auto"/>
          <w:sz w:val="28"/>
          <w:szCs w:val="28"/>
        </w:rPr>
        <w:t xml:space="preserve"> </w:t>
      </w:r>
      <w:r w:rsidR="009A707C" w:rsidRPr="00A2270F">
        <w:rPr>
          <w:color w:val="auto"/>
          <w:sz w:val="28"/>
          <w:szCs w:val="28"/>
        </w:rPr>
        <w:t>следующее:</w:t>
      </w:r>
      <w:r w:rsidRPr="00A2270F">
        <w:rPr>
          <w:color w:val="FF0000"/>
          <w:sz w:val="28"/>
          <w:szCs w:val="28"/>
        </w:rPr>
        <w:t xml:space="preserve"> </w:t>
      </w:r>
      <w:r w:rsidR="0020054D" w:rsidRPr="00A2270F">
        <w:rPr>
          <w:sz w:val="28"/>
          <w:szCs w:val="28"/>
        </w:rPr>
        <w:t>при составлении бюджетной отчетности Администрации Нелидовского сельского поселения Нелидовского района Тверской области за 2018 год (далее – бюджетная отчетность Администрации Нелидовского сельского поселения) допущены нарушения отдельных требований федеральн</w:t>
      </w:r>
      <w:r w:rsidR="00270201" w:rsidRPr="00A2270F">
        <w:rPr>
          <w:sz w:val="28"/>
          <w:szCs w:val="28"/>
        </w:rPr>
        <w:t>ого</w:t>
      </w:r>
      <w:r w:rsidR="0020054D" w:rsidRPr="00A2270F">
        <w:rPr>
          <w:sz w:val="28"/>
          <w:szCs w:val="28"/>
        </w:rPr>
        <w:t xml:space="preserve"> нормативн</w:t>
      </w:r>
      <w:r w:rsidR="00270201" w:rsidRPr="00A2270F">
        <w:rPr>
          <w:sz w:val="28"/>
          <w:szCs w:val="28"/>
        </w:rPr>
        <w:t>ого</w:t>
      </w:r>
      <w:r w:rsidR="0020054D" w:rsidRPr="00A2270F">
        <w:rPr>
          <w:sz w:val="28"/>
          <w:szCs w:val="28"/>
        </w:rPr>
        <w:t xml:space="preserve"> правов</w:t>
      </w:r>
      <w:r w:rsidR="00270201" w:rsidRPr="00A2270F">
        <w:rPr>
          <w:sz w:val="28"/>
          <w:szCs w:val="28"/>
        </w:rPr>
        <w:t>ого</w:t>
      </w:r>
      <w:r w:rsidR="0020054D" w:rsidRPr="00A2270F">
        <w:rPr>
          <w:sz w:val="28"/>
          <w:szCs w:val="28"/>
        </w:rPr>
        <w:t xml:space="preserve"> акт</w:t>
      </w:r>
      <w:r w:rsidR="00270201" w:rsidRPr="00A2270F">
        <w:rPr>
          <w:sz w:val="28"/>
          <w:szCs w:val="28"/>
        </w:rPr>
        <w:t>а</w:t>
      </w:r>
      <w:r w:rsidR="0020054D" w:rsidRPr="00A2270F">
        <w:rPr>
          <w:sz w:val="28"/>
          <w:szCs w:val="28"/>
        </w:rPr>
        <w:t>, регулирующ</w:t>
      </w:r>
      <w:r w:rsidR="00270201" w:rsidRPr="00A2270F">
        <w:rPr>
          <w:sz w:val="28"/>
          <w:szCs w:val="28"/>
        </w:rPr>
        <w:t>его</w:t>
      </w:r>
      <w:r w:rsidR="0020054D" w:rsidRPr="00A2270F">
        <w:rPr>
          <w:sz w:val="28"/>
          <w:szCs w:val="28"/>
        </w:rPr>
        <w:t xml:space="preserve"> порядок составления и представления годовой </w:t>
      </w:r>
      <w:r w:rsidR="0020054D" w:rsidRPr="00A2270F">
        <w:rPr>
          <w:sz w:val="28"/>
          <w:szCs w:val="28"/>
        </w:rPr>
        <w:lastRenderedPageBreak/>
        <w:t>от</w:t>
      </w:r>
      <w:r w:rsidR="00AD570F" w:rsidRPr="00A2270F">
        <w:rPr>
          <w:sz w:val="28"/>
          <w:szCs w:val="28"/>
        </w:rPr>
        <w:t>четности об исполнении бюджетов</w:t>
      </w:r>
      <w:r w:rsidR="0020054D" w:rsidRPr="00A2270F">
        <w:rPr>
          <w:sz w:val="28"/>
          <w:szCs w:val="28"/>
        </w:rPr>
        <w:t>.</w:t>
      </w:r>
      <w:r w:rsidR="000E4DCC" w:rsidRPr="00A2270F">
        <w:rPr>
          <w:color w:val="FF0000"/>
          <w:sz w:val="28"/>
          <w:szCs w:val="28"/>
        </w:rPr>
        <w:t xml:space="preserve"> </w:t>
      </w:r>
      <w:r w:rsidR="0020054D" w:rsidRPr="00A2270F">
        <w:rPr>
          <w:sz w:val="28"/>
          <w:szCs w:val="28"/>
        </w:rPr>
        <w:t>При составлении годового отчета об исполнении бюджета муниципального образования Нелидовское сельское поселение Нелидовского района Тверской области за 2018 год (далее - годовой отчет об исполнении бюджета поселения) допущены нарушения отдельных требований бюджетного законодательства, федеральных нормативных правовых актов, регулирующих порядок составления и представления годовой отчетности об исполнении бюджетов и порядок применения бюджетной классификации</w:t>
      </w:r>
      <w:r w:rsidR="0020054D" w:rsidRPr="00A2270F">
        <w:rPr>
          <w:rFonts w:eastAsia="Calibri"/>
          <w:sz w:val="28"/>
          <w:szCs w:val="28"/>
        </w:rPr>
        <w:t xml:space="preserve">, </w:t>
      </w:r>
      <w:r w:rsidR="0020054D" w:rsidRPr="00A2270F">
        <w:rPr>
          <w:sz w:val="28"/>
          <w:szCs w:val="28"/>
        </w:rPr>
        <w:t xml:space="preserve">муниципальных правовых актов, регулирующих бюджетный процесс в муниципальном образовании Нелидовское сельское поселение Нелидовского района Тверской области, порядок составления и представления бюджетной отчетности об исполнении бюджета </w:t>
      </w:r>
      <w:r w:rsidR="0020054D" w:rsidRPr="00A2270F">
        <w:rPr>
          <w:color w:val="auto"/>
          <w:sz w:val="28"/>
          <w:szCs w:val="28"/>
        </w:rPr>
        <w:t>поселения,</w:t>
      </w:r>
      <w:r w:rsidR="000E4DCC" w:rsidRPr="00A2270F">
        <w:rPr>
          <w:color w:val="auto"/>
          <w:sz w:val="28"/>
          <w:szCs w:val="28"/>
        </w:rPr>
        <w:t xml:space="preserve"> в части:</w:t>
      </w:r>
    </w:p>
    <w:p w:rsidR="00EF2C96" w:rsidRPr="00A2270F" w:rsidRDefault="00EF2C96" w:rsidP="00EF2C96">
      <w:pPr>
        <w:spacing w:after="0" w:line="240" w:lineRule="auto"/>
        <w:ind w:firstLine="709"/>
        <w:jc w:val="both"/>
        <w:rPr>
          <w:rFonts w:ascii="Times New Roman" w:hAnsi="Times New Roman" w:cs="Times New Roman"/>
          <w:sz w:val="28"/>
          <w:szCs w:val="28"/>
        </w:rPr>
      </w:pPr>
      <w:r w:rsidRPr="00A2270F">
        <w:rPr>
          <w:rFonts w:ascii="Times New Roman" w:hAnsi="Times New Roman" w:cs="Times New Roman"/>
          <w:sz w:val="28"/>
          <w:szCs w:val="28"/>
        </w:rPr>
        <w:t xml:space="preserve">-заполнения не в соответствии с установленными требованиями отдельных форм бюджетной отчетности Администрации Нелидовского сельского поселения (нарушения пунктов </w:t>
      </w:r>
      <w:r w:rsidRPr="00A2270F">
        <w:rPr>
          <w:rFonts w:ascii="Times New Roman" w:hAnsi="Times New Roman" w:cs="Times New Roman"/>
          <w:bCs/>
          <w:kern w:val="32"/>
          <w:sz w:val="28"/>
          <w:szCs w:val="28"/>
        </w:rPr>
        <w:t xml:space="preserve">10, 155, 163 167, 174 </w:t>
      </w:r>
      <w:r w:rsidRPr="00A2270F">
        <w:rPr>
          <w:rFonts w:ascii="Times New Roman" w:hAnsi="Times New Roman" w:cs="Times New Roman"/>
          <w:sz w:val="28"/>
          <w:szCs w:val="28"/>
        </w:rPr>
        <w:t xml:space="preserve">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изменениями и дополнениями), утвержденной приказом Минфина РФ от 28.12.2010 № 191н (далее – Инструкция № 191н). В период проведения контрольного мероприятия Администрация Нелидовского сельского поселения представила уточненные формы годовой бюджетной отчетности, согласно которым указанные нарушения устранены в полном объеме, в том числе  нарушения, связанные с нарушением правил составления бюджетной отчетности, имеющие финансовую оценку, на общую сумму 1 245,1 тыс.руб.; </w:t>
      </w:r>
    </w:p>
    <w:p w:rsidR="00BE0F6F" w:rsidRPr="00A2270F" w:rsidRDefault="00163813" w:rsidP="00163813">
      <w:pPr>
        <w:spacing w:after="0" w:line="240" w:lineRule="auto"/>
        <w:ind w:firstLine="709"/>
        <w:jc w:val="both"/>
        <w:rPr>
          <w:rFonts w:ascii="Times New Roman" w:hAnsi="Times New Roman" w:cs="Times New Roman"/>
          <w:iCs/>
          <w:sz w:val="28"/>
          <w:szCs w:val="28"/>
        </w:rPr>
      </w:pPr>
      <w:r w:rsidRPr="00A2270F">
        <w:rPr>
          <w:rFonts w:ascii="Times New Roman" w:hAnsi="Times New Roman" w:cs="Times New Roman"/>
          <w:sz w:val="28"/>
          <w:szCs w:val="28"/>
        </w:rPr>
        <w:t xml:space="preserve">-составления </w:t>
      </w:r>
      <w:r w:rsidRPr="00A2270F">
        <w:rPr>
          <w:rFonts w:ascii="Times New Roman" w:hAnsi="Times New Roman" w:cs="Times New Roman"/>
          <w:iCs/>
          <w:sz w:val="28"/>
          <w:szCs w:val="28"/>
        </w:rPr>
        <w:t>годового отчета об исполнении бюджета поселения по показателям доходов не на основе сводной бюджетной отчетности соответствующих главных администраторов доходов бюджета поселения,</w:t>
      </w:r>
      <w:r w:rsidRPr="00A2270F">
        <w:rPr>
          <w:sz w:val="28"/>
          <w:szCs w:val="28"/>
        </w:rPr>
        <w:t xml:space="preserve"> </w:t>
      </w:r>
      <w:r w:rsidRPr="00A2270F">
        <w:rPr>
          <w:rFonts w:ascii="Times New Roman" w:hAnsi="Times New Roman" w:cs="Times New Roman"/>
          <w:sz w:val="28"/>
          <w:szCs w:val="28"/>
        </w:rPr>
        <w:t xml:space="preserve">что не соответствует требованиям </w:t>
      </w:r>
      <w:r w:rsidR="00584ED6" w:rsidRPr="00A2270F">
        <w:rPr>
          <w:rFonts w:ascii="Times New Roman" w:hAnsi="Times New Roman" w:cs="Times New Roman"/>
          <w:sz w:val="28"/>
          <w:szCs w:val="28"/>
        </w:rPr>
        <w:t>пункта</w:t>
      </w:r>
      <w:r w:rsidRPr="00A2270F">
        <w:rPr>
          <w:rFonts w:ascii="Times New Roman" w:hAnsi="Times New Roman" w:cs="Times New Roman"/>
          <w:sz w:val="28"/>
          <w:szCs w:val="28"/>
        </w:rPr>
        <w:t xml:space="preserve"> 2 статьи 264.2 Бюджетного кодекса </w:t>
      </w:r>
      <w:r w:rsidR="00BE21D4" w:rsidRPr="00A2270F">
        <w:rPr>
          <w:rFonts w:ascii="Times New Roman" w:hAnsi="Times New Roman" w:cs="Times New Roman"/>
          <w:sz w:val="28"/>
          <w:szCs w:val="28"/>
        </w:rPr>
        <w:t>Российской Федерации</w:t>
      </w:r>
      <w:r w:rsidRPr="00A2270F">
        <w:rPr>
          <w:rFonts w:ascii="Times New Roman" w:hAnsi="Times New Roman" w:cs="Times New Roman"/>
          <w:sz w:val="28"/>
          <w:szCs w:val="28"/>
        </w:rPr>
        <w:t>, пункта 1 статьи 3</w:t>
      </w:r>
      <w:r w:rsidR="00584ED6" w:rsidRPr="00A2270F">
        <w:rPr>
          <w:rFonts w:ascii="Times New Roman" w:hAnsi="Times New Roman" w:cs="Times New Roman"/>
          <w:sz w:val="28"/>
          <w:szCs w:val="28"/>
        </w:rPr>
        <w:t>1</w:t>
      </w:r>
      <w:r w:rsidRPr="00A2270F">
        <w:rPr>
          <w:rFonts w:ascii="Times New Roman" w:hAnsi="Times New Roman" w:cs="Times New Roman"/>
          <w:sz w:val="28"/>
          <w:szCs w:val="28"/>
        </w:rPr>
        <w:t xml:space="preserve"> Положения о бюджетном процессе и пункта 6</w:t>
      </w:r>
      <w:r w:rsidR="00BE0F6F" w:rsidRPr="00A2270F">
        <w:rPr>
          <w:rFonts w:ascii="Times New Roman" w:eastAsia="Calibri" w:hAnsi="Times New Roman" w:cs="Times New Roman"/>
          <w:sz w:val="28"/>
          <w:szCs w:val="28"/>
        </w:rPr>
        <w:t xml:space="preserve"> </w:t>
      </w:r>
      <w:r w:rsidR="00BE0F6F" w:rsidRPr="00A2270F">
        <w:rPr>
          <w:rFonts w:ascii="Times New Roman" w:hAnsi="Times New Roman" w:cs="Times New Roman"/>
          <w:sz w:val="28"/>
          <w:szCs w:val="28"/>
        </w:rPr>
        <w:t>Порядка составления и представления бюджетной отчетности об исполнении бюджета муниципального образования Нелидовское сельское поселение Нелидовского района Тверской области, утвержденного постановлением Администрации Нелидовского сельского поселения Нелидовского района Твер</w:t>
      </w:r>
      <w:r w:rsidRPr="00A2270F">
        <w:rPr>
          <w:rFonts w:ascii="Times New Roman" w:hAnsi="Times New Roman" w:cs="Times New Roman"/>
          <w:sz w:val="28"/>
          <w:szCs w:val="28"/>
        </w:rPr>
        <w:t xml:space="preserve">ской области от 31.12.2014 № 86. </w:t>
      </w:r>
      <w:r w:rsidRPr="00A2270F">
        <w:rPr>
          <w:rFonts w:ascii="Times New Roman" w:hAnsi="Times New Roman" w:cs="Times New Roman"/>
          <w:iCs/>
          <w:sz w:val="28"/>
          <w:szCs w:val="28"/>
        </w:rPr>
        <w:t>При этом показатели по доходам</w:t>
      </w:r>
      <w:r w:rsidRPr="00A2270F">
        <w:rPr>
          <w:rFonts w:ascii="Times New Roman" w:hAnsi="Times New Roman" w:cs="Times New Roman"/>
          <w:sz w:val="28"/>
          <w:szCs w:val="28"/>
        </w:rPr>
        <w:t>, отраженные в годовом отчете об исполнении бюджета поселения, соответствуют показателям (операциям) по фактическому поступлению средств бюджета поселения по данным Управления Федерального казначейства по Тверской области, представленным в ревизионную комиссию МО «Нелидовский район» для проведения внешней проверки</w:t>
      </w:r>
      <w:r w:rsidR="00EF2C96" w:rsidRPr="00A2270F">
        <w:rPr>
          <w:rFonts w:ascii="Times New Roman" w:hAnsi="Times New Roman" w:cs="Times New Roman"/>
          <w:iCs/>
          <w:sz w:val="28"/>
          <w:szCs w:val="28"/>
        </w:rPr>
        <w:t>.</w:t>
      </w:r>
    </w:p>
    <w:p w:rsidR="00E927E8" w:rsidRPr="00A2270F" w:rsidRDefault="00E927E8" w:rsidP="00E927E8">
      <w:pPr>
        <w:spacing w:after="0" w:line="240" w:lineRule="auto"/>
        <w:ind w:firstLine="709"/>
        <w:jc w:val="both"/>
        <w:rPr>
          <w:rFonts w:ascii="Times New Roman" w:hAnsi="Times New Roman" w:cs="Times New Roman"/>
          <w:sz w:val="28"/>
          <w:szCs w:val="28"/>
        </w:rPr>
      </w:pPr>
      <w:r w:rsidRPr="00A2270F">
        <w:rPr>
          <w:rFonts w:ascii="Times New Roman" w:hAnsi="Times New Roman" w:cs="Times New Roman"/>
          <w:sz w:val="28"/>
          <w:szCs w:val="28"/>
        </w:rPr>
        <w:t xml:space="preserve">Установлены недостатки технического характера, обусловленные отклонением содержания реквизитов </w:t>
      </w:r>
      <w:r w:rsidR="00EF2C96" w:rsidRPr="00A2270F">
        <w:rPr>
          <w:rFonts w:ascii="Times New Roman" w:hAnsi="Times New Roman" w:cs="Times New Roman"/>
          <w:sz w:val="28"/>
          <w:szCs w:val="28"/>
        </w:rPr>
        <w:t xml:space="preserve">пяти форм бюджетной отчетности Администрации Нелидовского сельского поселения </w:t>
      </w:r>
      <w:r w:rsidR="000E795E" w:rsidRPr="00A2270F">
        <w:rPr>
          <w:rFonts w:ascii="Times New Roman" w:hAnsi="Times New Roman" w:cs="Times New Roman"/>
          <w:sz w:val="28"/>
          <w:szCs w:val="28"/>
        </w:rPr>
        <w:t>и двух форм годового отчета об исполнении бюджета поселения от установленного Инструкцией № 191н содержания аналогичных форм. Недостатки в бюджетной отчетности Администрации Нелидовского сельского поселения</w:t>
      </w:r>
      <w:r w:rsidR="00EF2C96" w:rsidRPr="00A2270F">
        <w:rPr>
          <w:rFonts w:ascii="Times New Roman" w:hAnsi="Times New Roman" w:cs="Times New Roman"/>
          <w:sz w:val="28"/>
          <w:szCs w:val="28"/>
        </w:rPr>
        <w:t xml:space="preserve"> устранены в период </w:t>
      </w:r>
      <w:r w:rsidR="00EF2C96" w:rsidRPr="00A2270F">
        <w:rPr>
          <w:rFonts w:ascii="Times New Roman" w:hAnsi="Times New Roman" w:cs="Times New Roman"/>
          <w:sz w:val="28"/>
          <w:szCs w:val="28"/>
        </w:rPr>
        <w:lastRenderedPageBreak/>
        <w:t>проведения контрольного мероприятия в полном объеме путем представления уточненных форм бюджетной отчетности</w:t>
      </w:r>
      <w:r w:rsidRPr="00A2270F">
        <w:rPr>
          <w:rFonts w:ascii="Times New Roman" w:hAnsi="Times New Roman" w:cs="Times New Roman"/>
          <w:sz w:val="28"/>
          <w:szCs w:val="28"/>
        </w:rPr>
        <w:t>.</w:t>
      </w:r>
    </w:p>
    <w:p w:rsidR="00E927E8" w:rsidRPr="00A2270F" w:rsidRDefault="00E927E8" w:rsidP="00E927E8">
      <w:pPr>
        <w:pStyle w:val="2"/>
        <w:ind w:firstLine="708"/>
        <w:rPr>
          <w:b w:val="0"/>
          <w:sz w:val="28"/>
          <w:szCs w:val="28"/>
        </w:rPr>
      </w:pPr>
      <w:r w:rsidRPr="00A2270F">
        <w:rPr>
          <w:b w:val="0"/>
          <w:sz w:val="28"/>
          <w:szCs w:val="28"/>
        </w:rPr>
        <w:t>По заполнению одной формы годового отчета об исполнении бюджета</w:t>
      </w:r>
      <w:r w:rsidR="007177A4" w:rsidRPr="00A2270F">
        <w:rPr>
          <w:b w:val="0"/>
          <w:sz w:val="28"/>
          <w:szCs w:val="28"/>
        </w:rPr>
        <w:t xml:space="preserve"> поселения</w:t>
      </w:r>
      <w:r w:rsidRPr="00A2270F">
        <w:rPr>
          <w:b w:val="0"/>
          <w:sz w:val="28"/>
          <w:szCs w:val="28"/>
        </w:rPr>
        <w:t xml:space="preserve"> установлен недостаток технического характера </w:t>
      </w:r>
      <w:r w:rsidR="00E96150" w:rsidRPr="00A2270F">
        <w:rPr>
          <w:b w:val="0"/>
          <w:sz w:val="28"/>
          <w:szCs w:val="28"/>
        </w:rPr>
        <w:t>в части указания наименование одного КОСГУ не в соответствии с редакцией наименования КОСГУ, предусмотренного</w:t>
      </w:r>
      <w:r w:rsidR="00E96150" w:rsidRPr="00A2270F">
        <w:rPr>
          <w:sz w:val="28"/>
          <w:szCs w:val="28"/>
        </w:rPr>
        <w:t xml:space="preserve"> </w:t>
      </w:r>
      <w:hyperlink r:id="rId7" w:history="1">
        <w:r w:rsidRPr="00A2270F">
          <w:rPr>
            <w:b w:val="0"/>
            <w:sz w:val="28"/>
            <w:szCs w:val="28"/>
          </w:rPr>
          <w:t>Указания</w:t>
        </w:r>
      </w:hyperlink>
      <w:r w:rsidRPr="00A2270F">
        <w:rPr>
          <w:b w:val="0"/>
          <w:sz w:val="28"/>
          <w:szCs w:val="28"/>
        </w:rPr>
        <w:t xml:space="preserve">ми о порядке применения бюджетной классификации Российской Федерации, утвержденными приказом Министерства финансов Российской Федерации от 01.07.2013 № 65н. </w:t>
      </w:r>
    </w:p>
    <w:p w:rsidR="00054265" w:rsidRPr="00A2270F" w:rsidRDefault="00054265" w:rsidP="00ED4374">
      <w:pPr>
        <w:pStyle w:val="2"/>
        <w:ind w:firstLine="708"/>
        <w:rPr>
          <w:b w:val="0"/>
          <w:bCs w:val="0"/>
          <w:sz w:val="28"/>
          <w:szCs w:val="28"/>
        </w:rPr>
      </w:pPr>
      <w:r w:rsidRPr="00A2270F">
        <w:rPr>
          <w:b w:val="0"/>
          <w:sz w:val="28"/>
          <w:szCs w:val="28"/>
        </w:rPr>
        <w:t>Г</w:t>
      </w:r>
      <w:r w:rsidRPr="00A2270F">
        <w:rPr>
          <w:b w:val="0"/>
          <w:iCs/>
          <w:sz w:val="28"/>
          <w:szCs w:val="28"/>
        </w:rPr>
        <w:t xml:space="preserve">лавными администраторами бюджетных средств – главными администраторами доходов бюджета поселения, являющимися органами государственной власти Российской Федерации, перечень которых утвержден </w:t>
      </w:r>
      <w:r w:rsidR="00270201" w:rsidRPr="00A2270F">
        <w:rPr>
          <w:b w:val="0"/>
          <w:sz w:val="28"/>
          <w:szCs w:val="28"/>
        </w:rPr>
        <w:t>решением Совета депутатов Нелидовского сельского поселения Нелидовского района Тверской области от 25.12.2017 № 237-3 «О бюджете муниципального образования Нелидовское сельское поселение  Нелидовского района Тверской области на 2018 год и плановый период 2019 и 2020 годов» (с учетом изменений)</w:t>
      </w:r>
      <w:r w:rsidRPr="00A2270F">
        <w:rPr>
          <w:b w:val="0"/>
          <w:sz w:val="28"/>
          <w:szCs w:val="28"/>
        </w:rPr>
        <w:t>, не представлена бюджетная отчетность за 201</w:t>
      </w:r>
      <w:r w:rsidR="00D95152" w:rsidRPr="00A2270F">
        <w:rPr>
          <w:b w:val="0"/>
          <w:sz w:val="28"/>
          <w:szCs w:val="28"/>
        </w:rPr>
        <w:t>8</w:t>
      </w:r>
      <w:r w:rsidRPr="00A2270F">
        <w:rPr>
          <w:b w:val="0"/>
          <w:sz w:val="28"/>
          <w:szCs w:val="28"/>
        </w:rPr>
        <w:t xml:space="preserve"> год </w:t>
      </w:r>
      <w:r w:rsidRPr="00A2270F">
        <w:rPr>
          <w:b w:val="0"/>
          <w:iCs/>
          <w:sz w:val="28"/>
          <w:szCs w:val="28"/>
        </w:rPr>
        <w:t>в ревизионную комиссию МО «Нелидовский район» для проведения внешней проверки</w:t>
      </w:r>
      <w:r w:rsidRPr="00A2270F">
        <w:rPr>
          <w:b w:val="0"/>
          <w:bCs w:val="0"/>
          <w:sz w:val="28"/>
          <w:szCs w:val="28"/>
        </w:rPr>
        <w:t>, что не соответствует требованиям статьи 32 Положения о бюджетном процессе.</w:t>
      </w:r>
    </w:p>
    <w:p w:rsidR="005B148D" w:rsidRPr="00A2270F" w:rsidRDefault="00F1295C" w:rsidP="00CD3996">
      <w:pPr>
        <w:spacing w:after="0" w:line="240" w:lineRule="auto"/>
        <w:ind w:firstLine="709"/>
        <w:jc w:val="both"/>
        <w:rPr>
          <w:rFonts w:ascii="Times New Roman" w:hAnsi="Times New Roman" w:cs="Times New Roman"/>
          <w:sz w:val="28"/>
          <w:szCs w:val="28"/>
        </w:rPr>
      </w:pPr>
      <w:r w:rsidRPr="00A2270F">
        <w:rPr>
          <w:rFonts w:ascii="Times New Roman" w:hAnsi="Times New Roman" w:cs="Times New Roman"/>
          <w:sz w:val="28"/>
          <w:szCs w:val="28"/>
        </w:rPr>
        <w:t>По содержанию проекта решения</w:t>
      </w:r>
      <w:r w:rsidR="000A2980" w:rsidRPr="00A2270F">
        <w:rPr>
          <w:rFonts w:ascii="Times New Roman" w:hAnsi="Times New Roman" w:cs="Times New Roman"/>
          <w:sz w:val="28"/>
          <w:szCs w:val="28"/>
        </w:rPr>
        <w:t xml:space="preserve"> </w:t>
      </w:r>
      <w:r w:rsidR="00CD3996" w:rsidRPr="00A2270F">
        <w:rPr>
          <w:rFonts w:ascii="Times New Roman" w:hAnsi="Times New Roman" w:cs="Times New Roman"/>
          <w:sz w:val="28"/>
          <w:szCs w:val="28"/>
        </w:rPr>
        <w:t xml:space="preserve">Нелидовской городской Думы «Об исполнении бюджета муниципального образования Нелидовское сельское поселение Нелидовского района Тверской области за 2018 год» (далее – </w:t>
      </w:r>
      <w:r w:rsidR="00BA77D7" w:rsidRPr="00A2270F">
        <w:rPr>
          <w:rFonts w:ascii="Times New Roman" w:hAnsi="Times New Roman" w:cs="Times New Roman"/>
          <w:sz w:val="28"/>
          <w:szCs w:val="28"/>
        </w:rPr>
        <w:t>п</w:t>
      </w:r>
      <w:r w:rsidR="00CD3996" w:rsidRPr="00A2270F">
        <w:rPr>
          <w:rFonts w:ascii="Times New Roman" w:hAnsi="Times New Roman" w:cs="Times New Roman"/>
          <w:sz w:val="28"/>
          <w:szCs w:val="28"/>
        </w:rPr>
        <w:t>роект решения</w:t>
      </w:r>
      <w:r w:rsidR="00BA77D7" w:rsidRPr="00A2270F">
        <w:rPr>
          <w:rFonts w:ascii="Times New Roman" w:hAnsi="Times New Roman" w:cs="Times New Roman"/>
          <w:sz w:val="28"/>
          <w:szCs w:val="28"/>
        </w:rPr>
        <w:t xml:space="preserve"> об исполнении бюджета</w:t>
      </w:r>
      <w:r w:rsidR="00CD3996" w:rsidRPr="00A2270F">
        <w:rPr>
          <w:rFonts w:ascii="Times New Roman" w:hAnsi="Times New Roman" w:cs="Times New Roman"/>
          <w:sz w:val="28"/>
          <w:szCs w:val="28"/>
        </w:rPr>
        <w:t xml:space="preserve">) </w:t>
      </w:r>
      <w:r w:rsidR="000A2980" w:rsidRPr="00A2270F">
        <w:rPr>
          <w:rFonts w:ascii="Times New Roman" w:hAnsi="Times New Roman" w:cs="Times New Roman"/>
          <w:sz w:val="28"/>
          <w:szCs w:val="28"/>
        </w:rPr>
        <w:t>установлены недостатки</w:t>
      </w:r>
      <w:r w:rsidRPr="00A2270F">
        <w:rPr>
          <w:rFonts w:ascii="Times New Roman" w:hAnsi="Times New Roman" w:cs="Times New Roman"/>
          <w:sz w:val="28"/>
          <w:szCs w:val="28"/>
        </w:rPr>
        <w:t xml:space="preserve"> технического характера.   </w:t>
      </w:r>
    </w:p>
    <w:p w:rsidR="00570B52" w:rsidRDefault="00F20ECA" w:rsidP="00CD3996">
      <w:pPr>
        <w:tabs>
          <w:tab w:val="left" w:pos="6660"/>
        </w:tabs>
        <w:spacing w:after="0" w:line="240" w:lineRule="auto"/>
        <w:ind w:firstLine="709"/>
        <w:jc w:val="both"/>
        <w:rPr>
          <w:rFonts w:ascii="Times New Roman" w:hAnsi="Times New Roman" w:cs="Times New Roman"/>
          <w:sz w:val="28"/>
          <w:szCs w:val="28"/>
        </w:rPr>
      </w:pPr>
      <w:r w:rsidRPr="00A2270F">
        <w:rPr>
          <w:rFonts w:ascii="Times New Roman" w:hAnsi="Times New Roman" w:cs="Times New Roman"/>
          <w:sz w:val="28"/>
          <w:szCs w:val="28"/>
        </w:rPr>
        <w:t>П</w:t>
      </w:r>
      <w:r w:rsidR="00570B52" w:rsidRPr="00A2270F">
        <w:rPr>
          <w:rFonts w:ascii="Times New Roman" w:hAnsi="Times New Roman" w:cs="Times New Roman"/>
          <w:sz w:val="28"/>
          <w:szCs w:val="28"/>
        </w:rPr>
        <w:t xml:space="preserve">о итогам </w:t>
      </w:r>
      <w:r w:rsidRPr="00A2270F">
        <w:rPr>
          <w:rFonts w:ascii="Times New Roman" w:hAnsi="Times New Roman" w:cs="Times New Roman"/>
          <w:sz w:val="28"/>
          <w:szCs w:val="28"/>
        </w:rPr>
        <w:t xml:space="preserve">исполнения бюджета поселения за </w:t>
      </w:r>
      <w:r w:rsidR="00570B52" w:rsidRPr="00A2270F">
        <w:rPr>
          <w:rFonts w:ascii="Times New Roman" w:hAnsi="Times New Roman" w:cs="Times New Roman"/>
          <w:sz w:val="28"/>
          <w:szCs w:val="28"/>
        </w:rPr>
        <w:t>201</w:t>
      </w:r>
      <w:r w:rsidR="00D95152" w:rsidRPr="00A2270F">
        <w:rPr>
          <w:rFonts w:ascii="Times New Roman" w:hAnsi="Times New Roman" w:cs="Times New Roman"/>
          <w:sz w:val="28"/>
          <w:szCs w:val="28"/>
        </w:rPr>
        <w:t>8</w:t>
      </w:r>
      <w:r w:rsidR="00570B52" w:rsidRPr="00A2270F">
        <w:rPr>
          <w:rFonts w:ascii="Times New Roman" w:hAnsi="Times New Roman" w:cs="Times New Roman"/>
          <w:sz w:val="28"/>
          <w:szCs w:val="28"/>
        </w:rPr>
        <w:t xml:space="preserve"> год плановые назначения по доходам исполнены на </w:t>
      </w:r>
      <w:r w:rsidR="00D95152" w:rsidRPr="00A2270F">
        <w:rPr>
          <w:rFonts w:ascii="Times New Roman" w:hAnsi="Times New Roman" w:cs="Times New Roman"/>
          <w:sz w:val="28"/>
          <w:szCs w:val="28"/>
        </w:rPr>
        <w:t>95,7</w:t>
      </w:r>
      <w:r w:rsidR="00570B52" w:rsidRPr="00A2270F">
        <w:rPr>
          <w:rFonts w:ascii="Times New Roman" w:hAnsi="Times New Roman" w:cs="Times New Roman"/>
          <w:sz w:val="28"/>
          <w:szCs w:val="28"/>
        </w:rPr>
        <w:t>% (</w:t>
      </w:r>
      <w:r w:rsidR="00D95152" w:rsidRPr="00A2270F">
        <w:rPr>
          <w:rFonts w:ascii="Times New Roman" w:hAnsi="Times New Roman" w:cs="Times New Roman"/>
          <w:sz w:val="28"/>
          <w:szCs w:val="28"/>
        </w:rPr>
        <w:t>8 072,3</w:t>
      </w:r>
      <w:r w:rsidR="00570B52" w:rsidRPr="00A2270F">
        <w:rPr>
          <w:rFonts w:ascii="Times New Roman" w:hAnsi="Times New Roman" w:cs="Times New Roman"/>
          <w:sz w:val="28"/>
          <w:szCs w:val="28"/>
        </w:rPr>
        <w:t xml:space="preserve"> тыс.руб.), по расходам - на </w:t>
      </w:r>
      <w:r w:rsidR="00D95152" w:rsidRPr="00A2270F">
        <w:rPr>
          <w:rFonts w:ascii="Times New Roman" w:hAnsi="Times New Roman" w:cs="Times New Roman"/>
          <w:sz w:val="28"/>
          <w:szCs w:val="28"/>
        </w:rPr>
        <w:t>96,2</w:t>
      </w:r>
      <w:r w:rsidR="00570B52" w:rsidRPr="00A2270F">
        <w:rPr>
          <w:rFonts w:ascii="Times New Roman" w:hAnsi="Times New Roman" w:cs="Times New Roman"/>
          <w:sz w:val="28"/>
          <w:szCs w:val="28"/>
        </w:rPr>
        <w:t>% (</w:t>
      </w:r>
      <w:r w:rsidR="00D95152" w:rsidRPr="00A2270F">
        <w:rPr>
          <w:rFonts w:ascii="Times New Roman" w:hAnsi="Times New Roman" w:cs="Times New Roman"/>
          <w:sz w:val="28"/>
          <w:szCs w:val="28"/>
        </w:rPr>
        <w:t>8 276,1</w:t>
      </w:r>
      <w:r w:rsidR="00570B52" w:rsidRPr="00A2270F">
        <w:rPr>
          <w:rFonts w:ascii="Times New Roman" w:hAnsi="Times New Roman" w:cs="Times New Roman"/>
          <w:sz w:val="28"/>
          <w:szCs w:val="28"/>
        </w:rPr>
        <w:t xml:space="preserve"> тыс.руб.), результатом исполнения бюджета поселения является </w:t>
      </w:r>
      <w:r w:rsidR="00410ADC" w:rsidRPr="00A2270F">
        <w:rPr>
          <w:rFonts w:ascii="Times New Roman" w:hAnsi="Times New Roman" w:cs="Times New Roman"/>
          <w:sz w:val="28"/>
          <w:szCs w:val="28"/>
        </w:rPr>
        <w:t>дефицит</w:t>
      </w:r>
      <w:r w:rsidR="00570B52" w:rsidRPr="00A2270F">
        <w:rPr>
          <w:rFonts w:ascii="Times New Roman" w:hAnsi="Times New Roman" w:cs="Times New Roman"/>
          <w:sz w:val="28"/>
          <w:szCs w:val="28"/>
        </w:rPr>
        <w:t xml:space="preserve"> в сумме </w:t>
      </w:r>
      <w:r w:rsidR="00D95152" w:rsidRPr="00A2270F">
        <w:rPr>
          <w:rFonts w:ascii="Times New Roman" w:hAnsi="Times New Roman" w:cs="Times New Roman"/>
          <w:sz w:val="28"/>
          <w:szCs w:val="28"/>
        </w:rPr>
        <w:t>203,8</w:t>
      </w:r>
      <w:r w:rsidR="00570B52" w:rsidRPr="00A2270F">
        <w:rPr>
          <w:rFonts w:ascii="Times New Roman" w:hAnsi="Times New Roman" w:cs="Times New Roman"/>
          <w:sz w:val="28"/>
          <w:szCs w:val="28"/>
        </w:rPr>
        <w:t xml:space="preserve"> тыс.руб.</w:t>
      </w:r>
    </w:p>
    <w:p w:rsidR="00A2270F" w:rsidRPr="00A2270F" w:rsidRDefault="00A2270F" w:rsidP="00CD3996">
      <w:pPr>
        <w:tabs>
          <w:tab w:val="left" w:pos="6660"/>
        </w:tabs>
        <w:spacing w:after="0" w:line="240" w:lineRule="auto"/>
        <w:ind w:firstLine="709"/>
        <w:jc w:val="both"/>
        <w:rPr>
          <w:rFonts w:ascii="Times New Roman" w:hAnsi="Times New Roman" w:cs="Times New Roman"/>
          <w:b/>
          <w:sz w:val="28"/>
          <w:szCs w:val="28"/>
        </w:rPr>
      </w:pPr>
    </w:p>
    <w:p w:rsidR="001F78AC" w:rsidRPr="00A2270F" w:rsidRDefault="001F78AC" w:rsidP="00CD3996">
      <w:pPr>
        <w:spacing w:after="0" w:line="240" w:lineRule="auto"/>
        <w:ind w:firstLine="709"/>
        <w:jc w:val="both"/>
        <w:rPr>
          <w:rFonts w:ascii="Times New Roman" w:hAnsi="Times New Roman" w:cs="Times New Roman"/>
          <w:sz w:val="28"/>
          <w:szCs w:val="28"/>
        </w:rPr>
      </w:pPr>
      <w:r w:rsidRPr="00A2270F">
        <w:rPr>
          <w:rFonts w:ascii="Times New Roman" w:hAnsi="Times New Roman" w:cs="Times New Roman"/>
          <w:b/>
          <w:sz w:val="28"/>
          <w:szCs w:val="28"/>
        </w:rPr>
        <w:t>По результатам внешней</w:t>
      </w:r>
      <w:r w:rsidR="00D95152" w:rsidRPr="00A2270F">
        <w:rPr>
          <w:rFonts w:ascii="Times New Roman" w:hAnsi="Times New Roman" w:cs="Times New Roman"/>
          <w:b/>
          <w:sz w:val="28"/>
          <w:szCs w:val="28"/>
        </w:rPr>
        <w:t xml:space="preserve"> проверки </w:t>
      </w:r>
      <w:r w:rsidRPr="00A2270F">
        <w:rPr>
          <w:rFonts w:ascii="Times New Roman" w:hAnsi="Times New Roman" w:cs="Times New Roman"/>
          <w:sz w:val="28"/>
          <w:szCs w:val="28"/>
        </w:rPr>
        <w:t xml:space="preserve">составлено заключение </w:t>
      </w:r>
      <w:r w:rsidR="004F27FA" w:rsidRPr="00A2270F">
        <w:rPr>
          <w:rFonts w:ascii="Times New Roman" w:hAnsi="Times New Roman" w:cs="Times New Roman"/>
          <w:sz w:val="28"/>
          <w:szCs w:val="28"/>
        </w:rPr>
        <w:t>на годовой отчет об исполнении бюджета муниципального образования Нелидовское сельское поселение Нелидовского района Тверской области за 201</w:t>
      </w:r>
      <w:r w:rsidR="00D95152" w:rsidRPr="00A2270F">
        <w:rPr>
          <w:rFonts w:ascii="Times New Roman" w:hAnsi="Times New Roman" w:cs="Times New Roman"/>
          <w:sz w:val="28"/>
          <w:szCs w:val="28"/>
        </w:rPr>
        <w:t>8</w:t>
      </w:r>
      <w:r w:rsidR="004F27FA" w:rsidRPr="00A2270F">
        <w:rPr>
          <w:rFonts w:ascii="Times New Roman" w:hAnsi="Times New Roman" w:cs="Times New Roman"/>
          <w:sz w:val="28"/>
          <w:szCs w:val="28"/>
        </w:rPr>
        <w:t xml:space="preserve"> год в рамках проведения внешней проверки годового отчета об исполнении бюджета муниципального образования Нелидовское сельское поселение Нелидовского района  Тверской области</w:t>
      </w:r>
      <w:r w:rsidR="00FA3BEE" w:rsidRPr="00A2270F">
        <w:rPr>
          <w:rFonts w:ascii="Times New Roman" w:hAnsi="Times New Roman" w:cs="Times New Roman"/>
          <w:sz w:val="28"/>
          <w:szCs w:val="28"/>
        </w:rPr>
        <w:t xml:space="preserve"> </w:t>
      </w:r>
      <w:r w:rsidRPr="00A2270F">
        <w:rPr>
          <w:rFonts w:ascii="Times New Roman" w:hAnsi="Times New Roman" w:cs="Times New Roman"/>
          <w:sz w:val="28"/>
          <w:szCs w:val="28"/>
        </w:rPr>
        <w:t xml:space="preserve">и представлено в </w:t>
      </w:r>
      <w:r w:rsidR="00D95152" w:rsidRPr="00A2270F">
        <w:rPr>
          <w:rFonts w:ascii="Times New Roman" w:hAnsi="Times New Roman" w:cs="Times New Roman"/>
          <w:sz w:val="28"/>
          <w:szCs w:val="28"/>
        </w:rPr>
        <w:t>Нелидовскую городскую Думу</w:t>
      </w:r>
      <w:r w:rsidRPr="00A2270F">
        <w:rPr>
          <w:rFonts w:ascii="Times New Roman" w:hAnsi="Times New Roman" w:cs="Times New Roman"/>
          <w:sz w:val="28"/>
          <w:szCs w:val="28"/>
        </w:rPr>
        <w:t xml:space="preserve"> </w:t>
      </w:r>
      <w:r w:rsidR="00591A2B" w:rsidRPr="00A2270F">
        <w:rPr>
          <w:rFonts w:ascii="Times New Roman" w:hAnsi="Times New Roman" w:cs="Times New Roman"/>
          <w:sz w:val="28"/>
          <w:szCs w:val="28"/>
        </w:rPr>
        <w:t>с одновременным направлением в</w:t>
      </w:r>
      <w:r w:rsidRPr="00A2270F">
        <w:rPr>
          <w:rFonts w:ascii="Times New Roman" w:hAnsi="Times New Roman" w:cs="Times New Roman"/>
          <w:sz w:val="28"/>
          <w:szCs w:val="28"/>
        </w:rPr>
        <w:t xml:space="preserve"> Администрацию </w:t>
      </w:r>
      <w:r w:rsidR="004F27FA" w:rsidRPr="00A2270F">
        <w:rPr>
          <w:rFonts w:ascii="Times New Roman" w:hAnsi="Times New Roman" w:cs="Times New Roman"/>
          <w:sz w:val="28"/>
          <w:szCs w:val="28"/>
        </w:rPr>
        <w:t>Нелидовского</w:t>
      </w:r>
      <w:r w:rsidR="00C10EE2" w:rsidRPr="00A2270F">
        <w:rPr>
          <w:rFonts w:ascii="Times New Roman" w:hAnsi="Times New Roman" w:cs="Times New Roman"/>
          <w:sz w:val="28"/>
          <w:szCs w:val="28"/>
        </w:rPr>
        <w:t xml:space="preserve"> </w:t>
      </w:r>
      <w:r w:rsidR="00D95152" w:rsidRPr="00A2270F">
        <w:rPr>
          <w:rFonts w:ascii="Times New Roman" w:hAnsi="Times New Roman" w:cs="Times New Roman"/>
          <w:sz w:val="28"/>
          <w:szCs w:val="28"/>
        </w:rPr>
        <w:t>городского округа</w:t>
      </w:r>
      <w:r w:rsidR="00275E18" w:rsidRPr="00A2270F">
        <w:rPr>
          <w:rFonts w:ascii="Times New Roman" w:hAnsi="Times New Roman" w:cs="Times New Roman"/>
          <w:sz w:val="28"/>
          <w:szCs w:val="28"/>
        </w:rPr>
        <w:t>.</w:t>
      </w:r>
      <w:r w:rsidR="00CD3996" w:rsidRPr="00A2270F">
        <w:rPr>
          <w:rFonts w:ascii="Times New Roman" w:hAnsi="Times New Roman" w:cs="Times New Roman"/>
          <w:sz w:val="28"/>
          <w:szCs w:val="28"/>
        </w:rPr>
        <w:t xml:space="preserve"> </w:t>
      </w:r>
      <w:r w:rsidR="00275E18" w:rsidRPr="00A2270F">
        <w:rPr>
          <w:rFonts w:ascii="Times New Roman" w:hAnsi="Times New Roman" w:cs="Times New Roman"/>
          <w:sz w:val="28"/>
          <w:szCs w:val="28"/>
        </w:rPr>
        <w:t xml:space="preserve">Заключение </w:t>
      </w:r>
      <w:r w:rsidR="00CD3996" w:rsidRPr="00A2270F">
        <w:rPr>
          <w:rFonts w:ascii="Times New Roman" w:hAnsi="Times New Roman" w:cs="Times New Roman"/>
          <w:sz w:val="28"/>
          <w:szCs w:val="28"/>
        </w:rPr>
        <w:t>содержит предложения ревизионной комиссии МО «Нелидовский район» по внесению изменений в три формы годового отчета об исполнении бюджета</w:t>
      </w:r>
      <w:r w:rsidR="00275E18" w:rsidRPr="00A2270F">
        <w:rPr>
          <w:rFonts w:ascii="Times New Roman" w:hAnsi="Times New Roman" w:cs="Times New Roman"/>
          <w:sz w:val="28"/>
          <w:szCs w:val="28"/>
        </w:rPr>
        <w:t xml:space="preserve"> поселения</w:t>
      </w:r>
      <w:r w:rsidR="00CD3996" w:rsidRPr="00A2270F">
        <w:rPr>
          <w:rFonts w:ascii="Times New Roman" w:hAnsi="Times New Roman" w:cs="Times New Roman"/>
          <w:sz w:val="28"/>
          <w:szCs w:val="28"/>
        </w:rPr>
        <w:t xml:space="preserve"> и в </w:t>
      </w:r>
      <w:r w:rsidR="00BA77D7" w:rsidRPr="00A2270F">
        <w:rPr>
          <w:rFonts w:ascii="Times New Roman" w:hAnsi="Times New Roman" w:cs="Times New Roman"/>
          <w:sz w:val="28"/>
          <w:szCs w:val="28"/>
        </w:rPr>
        <w:t>п</w:t>
      </w:r>
      <w:r w:rsidR="00CD3996" w:rsidRPr="00A2270F">
        <w:rPr>
          <w:rFonts w:ascii="Times New Roman" w:hAnsi="Times New Roman" w:cs="Times New Roman"/>
          <w:sz w:val="28"/>
          <w:szCs w:val="28"/>
        </w:rPr>
        <w:t>роект решения</w:t>
      </w:r>
      <w:r w:rsidR="00BA77D7" w:rsidRPr="00A2270F">
        <w:rPr>
          <w:rFonts w:ascii="Times New Roman" w:hAnsi="Times New Roman" w:cs="Times New Roman"/>
          <w:sz w:val="28"/>
          <w:szCs w:val="28"/>
        </w:rPr>
        <w:t xml:space="preserve"> об исполнении бюджета</w:t>
      </w:r>
      <w:r w:rsidR="00CD3996" w:rsidRPr="00A2270F">
        <w:rPr>
          <w:rFonts w:ascii="Times New Roman" w:hAnsi="Times New Roman" w:cs="Times New Roman"/>
          <w:sz w:val="28"/>
          <w:szCs w:val="28"/>
        </w:rPr>
        <w:t>, устраняющи</w:t>
      </w:r>
      <w:r w:rsidR="00275E18" w:rsidRPr="00A2270F">
        <w:rPr>
          <w:rFonts w:ascii="Times New Roman" w:hAnsi="Times New Roman" w:cs="Times New Roman"/>
          <w:sz w:val="28"/>
          <w:szCs w:val="28"/>
        </w:rPr>
        <w:t>х</w:t>
      </w:r>
      <w:r w:rsidR="00CD3996" w:rsidRPr="00A2270F">
        <w:rPr>
          <w:rFonts w:ascii="Times New Roman" w:hAnsi="Times New Roman" w:cs="Times New Roman"/>
          <w:sz w:val="28"/>
          <w:szCs w:val="28"/>
        </w:rPr>
        <w:t xml:space="preserve"> установленные недостатки</w:t>
      </w:r>
      <w:r w:rsidR="00BA77D7" w:rsidRPr="00A2270F">
        <w:rPr>
          <w:rFonts w:ascii="Times New Roman" w:hAnsi="Times New Roman" w:cs="Times New Roman"/>
          <w:sz w:val="28"/>
          <w:szCs w:val="28"/>
        </w:rPr>
        <w:t>.</w:t>
      </w:r>
      <w:r w:rsidRPr="00A2270F">
        <w:rPr>
          <w:rFonts w:ascii="Times New Roman" w:hAnsi="Times New Roman" w:cs="Times New Roman"/>
          <w:sz w:val="28"/>
          <w:szCs w:val="28"/>
        </w:rPr>
        <w:t xml:space="preserve"> </w:t>
      </w:r>
      <w:r w:rsidR="00275E18" w:rsidRPr="00A2270F">
        <w:rPr>
          <w:rFonts w:ascii="Times New Roman" w:hAnsi="Times New Roman" w:cs="Times New Roman"/>
          <w:sz w:val="28"/>
          <w:szCs w:val="28"/>
        </w:rPr>
        <w:t>Недостатки устранены до утверждения годового отчета об исполнении бюджета поселения.</w:t>
      </w:r>
    </w:p>
    <w:p w:rsidR="001F78AC" w:rsidRPr="00A2270F" w:rsidRDefault="00D95152" w:rsidP="00CD3996">
      <w:pPr>
        <w:spacing w:after="0" w:line="240" w:lineRule="auto"/>
        <w:ind w:firstLine="709"/>
        <w:jc w:val="both"/>
        <w:rPr>
          <w:rFonts w:ascii="Times New Roman" w:hAnsi="Times New Roman" w:cs="Times New Roman"/>
          <w:sz w:val="28"/>
          <w:szCs w:val="28"/>
        </w:rPr>
      </w:pPr>
      <w:r w:rsidRPr="00A2270F">
        <w:rPr>
          <w:rFonts w:ascii="Times New Roman" w:hAnsi="Times New Roman" w:cs="Times New Roman"/>
          <w:sz w:val="28"/>
          <w:szCs w:val="28"/>
        </w:rPr>
        <w:t>Представления и п</w:t>
      </w:r>
      <w:r w:rsidR="001F78AC" w:rsidRPr="00A2270F">
        <w:rPr>
          <w:rFonts w:ascii="Times New Roman" w:hAnsi="Times New Roman" w:cs="Times New Roman"/>
          <w:sz w:val="28"/>
          <w:szCs w:val="28"/>
        </w:rPr>
        <w:t xml:space="preserve">редписания по результатам проведения контрольного мероприятия ревизионная комиссия МО «Нелидовский район» не </w:t>
      </w:r>
      <w:r w:rsidR="003C1E69" w:rsidRPr="00A2270F">
        <w:rPr>
          <w:rFonts w:ascii="Times New Roman" w:hAnsi="Times New Roman" w:cs="Times New Roman"/>
          <w:sz w:val="28"/>
          <w:szCs w:val="28"/>
        </w:rPr>
        <w:t>вносила</w:t>
      </w:r>
      <w:r w:rsidR="001F78AC" w:rsidRPr="00A2270F">
        <w:rPr>
          <w:rFonts w:ascii="Times New Roman" w:hAnsi="Times New Roman" w:cs="Times New Roman"/>
          <w:sz w:val="28"/>
          <w:szCs w:val="28"/>
        </w:rPr>
        <w:t>.</w:t>
      </w:r>
    </w:p>
    <w:p w:rsidR="000171DD" w:rsidRDefault="000171DD" w:rsidP="00A20F33">
      <w:pPr>
        <w:spacing w:after="0" w:line="240" w:lineRule="auto"/>
        <w:ind w:firstLine="709"/>
        <w:jc w:val="both"/>
        <w:rPr>
          <w:rFonts w:ascii="Times New Roman" w:eastAsia="Calibri" w:hAnsi="Times New Roman" w:cs="Times New Roman"/>
          <w:sz w:val="28"/>
          <w:szCs w:val="28"/>
        </w:rPr>
      </w:pPr>
    </w:p>
    <w:p w:rsidR="000778A3" w:rsidRDefault="000778A3" w:rsidP="00A2270F">
      <w:pPr>
        <w:tabs>
          <w:tab w:val="left" w:pos="709"/>
        </w:tabs>
        <w:spacing w:after="0" w:line="240" w:lineRule="auto"/>
        <w:ind w:firstLine="709"/>
        <w:jc w:val="right"/>
        <w:rPr>
          <w:rFonts w:ascii="Times New Roman" w:hAnsi="Times New Roman" w:cs="Times New Roman"/>
          <w:sz w:val="28"/>
          <w:szCs w:val="28"/>
        </w:rPr>
      </w:pPr>
    </w:p>
    <w:p w:rsidR="00A2270F" w:rsidRDefault="00A2270F" w:rsidP="00A2270F">
      <w:pPr>
        <w:tabs>
          <w:tab w:val="left" w:pos="709"/>
        </w:tabs>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Председатель ревизионной комиссии </w:t>
      </w:r>
    </w:p>
    <w:p w:rsidR="00A2012F" w:rsidRPr="00A2270F" w:rsidRDefault="00A2270F" w:rsidP="000778A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МО «Нелидовский район» Мазурова Е.Л.</w:t>
      </w:r>
      <w:bookmarkStart w:id="0" w:name="_GoBack"/>
      <w:bookmarkEnd w:id="0"/>
    </w:p>
    <w:sectPr w:rsidR="00A2012F" w:rsidRPr="00A2270F" w:rsidSect="000778A3">
      <w:headerReference w:type="default" r:id="rId8"/>
      <w:pgSz w:w="11906" w:h="16838"/>
      <w:pgMar w:top="907" w:right="851" w:bottom="90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456" w:rsidRDefault="00372456" w:rsidP="00AD4744">
      <w:pPr>
        <w:spacing w:after="0" w:line="240" w:lineRule="auto"/>
      </w:pPr>
      <w:r>
        <w:separator/>
      </w:r>
    </w:p>
  </w:endnote>
  <w:endnote w:type="continuationSeparator" w:id="0">
    <w:p w:rsidR="00372456" w:rsidRDefault="00372456" w:rsidP="00AD4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456" w:rsidRDefault="00372456" w:rsidP="00AD4744">
      <w:pPr>
        <w:spacing w:after="0" w:line="240" w:lineRule="auto"/>
      </w:pPr>
      <w:r>
        <w:separator/>
      </w:r>
    </w:p>
  </w:footnote>
  <w:footnote w:type="continuationSeparator" w:id="0">
    <w:p w:rsidR="00372456" w:rsidRDefault="00372456" w:rsidP="00AD47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5412383"/>
      <w:docPartObj>
        <w:docPartGallery w:val="Page Numbers (Top of Page)"/>
        <w:docPartUnique/>
      </w:docPartObj>
    </w:sdtPr>
    <w:sdtContent>
      <w:p w:rsidR="000778A3" w:rsidRPr="000778A3" w:rsidRDefault="000778A3">
        <w:pPr>
          <w:pStyle w:val="a7"/>
          <w:jc w:val="center"/>
          <w:rPr>
            <w:rFonts w:ascii="Times New Roman" w:hAnsi="Times New Roman" w:cs="Times New Roman"/>
          </w:rPr>
        </w:pPr>
        <w:r w:rsidRPr="000778A3">
          <w:rPr>
            <w:rFonts w:ascii="Times New Roman" w:hAnsi="Times New Roman" w:cs="Times New Roman"/>
          </w:rPr>
          <w:fldChar w:fldCharType="begin"/>
        </w:r>
        <w:r w:rsidRPr="000778A3">
          <w:rPr>
            <w:rFonts w:ascii="Times New Roman" w:hAnsi="Times New Roman" w:cs="Times New Roman"/>
          </w:rPr>
          <w:instrText xml:space="preserve"> PAGE   \* MERGEFORMAT </w:instrText>
        </w:r>
        <w:r w:rsidRPr="000778A3">
          <w:rPr>
            <w:rFonts w:ascii="Times New Roman" w:hAnsi="Times New Roman" w:cs="Times New Roman"/>
          </w:rPr>
          <w:fldChar w:fldCharType="separate"/>
        </w:r>
        <w:r>
          <w:rPr>
            <w:rFonts w:ascii="Times New Roman" w:hAnsi="Times New Roman" w:cs="Times New Roman"/>
            <w:noProof/>
          </w:rPr>
          <w:t>2</w:t>
        </w:r>
        <w:r w:rsidRPr="000778A3">
          <w:rPr>
            <w:rFonts w:ascii="Times New Roman" w:hAnsi="Times New Roman" w:cs="Times New Roman"/>
          </w:rPr>
          <w:fldChar w:fldCharType="end"/>
        </w:r>
      </w:p>
    </w:sdtContent>
  </w:sdt>
  <w:p w:rsidR="00B602F5" w:rsidRPr="000778A3" w:rsidRDefault="00B602F5">
    <w:pPr>
      <w:pStyle w:val="a7"/>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60A5"/>
    <w:multiLevelType w:val="hybridMultilevel"/>
    <w:tmpl w:val="D54C8184"/>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0664D6"/>
    <w:multiLevelType w:val="hybridMultilevel"/>
    <w:tmpl w:val="5EEE4BA0"/>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701532"/>
    <w:multiLevelType w:val="hybridMultilevel"/>
    <w:tmpl w:val="884E79C8"/>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D11394"/>
    <w:multiLevelType w:val="hybridMultilevel"/>
    <w:tmpl w:val="7778D904"/>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D46EFC"/>
    <w:multiLevelType w:val="hybridMultilevel"/>
    <w:tmpl w:val="34A29252"/>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553ACD"/>
    <w:multiLevelType w:val="hybridMultilevel"/>
    <w:tmpl w:val="0A6E97EC"/>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972100"/>
    <w:multiLevelType w:val="hybridMultilevel"/>
    <w:tmpl w:val="78167492"/>
    <w:lvl w:ilvl="0" w:tplc="C86ECB5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4"/>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40116"/>
    <w:rsid w:val="0000025F"/>
    <w:rsid w:val="00003C90"/>
    <w:rsid w:val="000171DD"/>
    <w:rsid w:val="00017ADD"/>
    <w:rsid w:val="00020653"/>
    <w:rsid w:val="00031636"/>
    <w:rsid w:val="00034BBA"/>
    <w:rsid w:val="000354F7"/>
    <w:rsid w:val="0003595F"/>
    <w:rsid w:val="00040A9B"/>
    <w:rsid w:val="00042D37"/>
    <w:rsid w:val="00042E7A"/>
    <w:rsid w:val="00047910"/>
    <w:rsid w:val="00054265"/>
    <w:rsid w:val="000605FC"/>
    <w:rsid w:val="00070A22"/>
    <w:rsid w:val="00072A03"/>
    <w:rsid w:val="00075C20"/>
    <w:rsid w:val="000778A3"/>
    <w:rsid w:val="00080F0C"/>
    <w:rsid w:val="00082ABD"/>
    <w:rsid w:val="000914AA"/>
    <w:rsid w:val="000A2980"/>
    <w:rsid w:val="000A3E9C"/>
    <w:rsid w:val="000A50AD"/>
    <w:rsid w:val="000B0967"/>
    <w:rsid w:val="000B1DB2"/>
    <w:rsid w:val="000C034A"/>
    <w:rsid w:val="000C4A79"/>
    <w:rsid w:val="000C5A7B"/>
    <w:rsid w:val="000C68FB"/>
    <w:rsid w:val="000C78A9"/>
    <w:rsid w:val="000D129E"/>
    <w:rsid w:val="000D7659"/>
    <w:rsid w:val="000E0A58"/>
    <w:rsid w:val="000E2168"/>
    <w:rsid w:val="000E4DCC"/>
    <w:rsid w:val="000E6D98"/>
    <w:rsid w:val="000E73F5"/>
    <w:rsid w:val="000E795E"/>
    <w:rsid w:val="000F216F"/>
    <w:rsid w:val="000F28DC"/>
    <w:rsid w:val="000F3834"/>
    <w:rsid w:val="000F4DFE"/>
    <w:rsid w:val="000F62A9"/>
    <w:rsid w:val="000F650C"/>
    <w:rsid w:val="00105AEE"/>
    <w:rsid w:val="0011047C"/>
    <w:rsid w:val="001133D7"/>
    <w:rsid w:val="00115370"/>
    <w:rsid w:val="00115B8B"/>
    <w:rsid w:val="0011725B"/>
    <w:rsid w:val="00122AE4"/>
    <w:rsid w:val="001436E5"/>
    <w:rsid w:val="00145BB4"/>
    <w:rsid w:val="00150996"/>
    <w:rsid w:val="0015128C"/>
    <w:rsid w:val="001521A4"/>
    <w:rsid w:val="00153EE9"/>
    <w:rsid w:val="0015778E"/>
    <w:rsid w:val="00163813"/>
    <w:rsid w:val="0017002E"/>
    <w:rsid w:val="00171A4E"/>
    <w:rsid w:val="001729C7"/>
    <w:rsid w:val="00187E82"/>
    <w:rsid w:val="001918F9"/>
    <w:rsid w:val="00192DA9"/>
    <w:rsid w:val="0019325A"/>
    <w:rsid w:val="00193433"/>
    <w:rsid w:val="0019525E"/>
    <w:rsid w:val="001A2447"/>
    <w:rsid w:val="001A6FF7"/>
    <w:rsid w:val="001B509F"/>
    <w:rsid w:val="001C250A"/>
    <w:rsid w:val="001C26A7"/>
    <w:rsid w:val="001C33D1"/>
    <w:rsid w:val="001D0A68"/>
    <w:rsid w:val="001E38A7"/>
    <w:rsid w:val="001E3C31"/>
    <w:rsid w:val="001E7B09"/>
    <w:rsid w:val="001F0DF7"/>
    <w:rsid w:val="001F30A6"/>
    <w:rsid w:val="001F3ED7"/>
    <w:rsid w:val="001F78AC"/>
    <w:rsid w:val="0020054D"/>
    <w:rsid w:val="00200ED1"/>
    <w:rsid w:val="00212129"/>
    <w:rsid w:val="0021477A"/>
    <w:rsid w:val="00220A0F"/>
    <w:rsid w:val="0022103F"/>
    <w:rsid w:val="00223544"/>
    <w:rsid w:val="00223AC1"/>
    <w:rsid w:val="002305BF"/>
    <w:rsid w:val="0023295A"/>
    <w:rsid w:val="00235AE8"/>
    <w:rsid w:val="002369AC"/>
    <w:rsid w:val="002509A3"/>
    <w:rsid w:val="00251D8B"/>
    <w:rsid w:val="002544F2"/>
    <w:rsid w:val="002548D7"/>
    <w:rsid w:val="00254B10"/>
    <w:rsid w:val="00255A7F"/>
    <w:rsid w:val="00255D8B"/>
    <w:rsid w:val="002600A4"/>
    <w:rsid w:val="002654D4"/>
    <w:rsid w:val="00270201"/>
    <w:rsid w:val="002702F9"/>
    <w:rsid w:val="00271B9E"/>
    <w:rsid w:val="0027225D"/>
    <w:rsid w:val="00275E18"/>
    <w:rsid w:val="00277D75"/>
    <w:rsid w:val="00282D00"/>
    <w:rsid w:val="002850E3"/>
    <w:rsid w:val="00286A7C"/>
    <w:rsid w:val="00290ACD"/>
    <w:rsid w:val="002A0780"/>
    <w:rsid w:val="002A3E91"/>
    <w:rsid w:val="002A4A7C"/>
    <w:rsid w:val="002A6C5D"/>
    <w:rsid w:val="002C2FCE"/>
    <w:rsid w:val="002E06A4"/>
    <w:rsid w:val="002E0989"/>
    <w:rsid w:val="002E2378"/>
    <w:rsid w:val="002E24FA"/>
    <w:rsid w:val="002E2D2F"/>
    <w:rsid w:val="002E42D0"/>
    <w:rsid w:val="002E4CFB"/>
    <w:rsid w:val="002E5E4C"/>
    <w:rsid w:val="002F4F75"/>
    <w:rsid w:val="00300BB6"/>
    <w:rsid w:val="0030656D"/>
    <w:rsid w:val="003126C9"/>
    <w:rsid w:val="00320A98"/>
    <w:rsid w:val="003227C5"/>
    <w:rsid w:val="0033139C"/>
    <w:rsid w:val="00345C24"/>
    <w:rsid w:val="00345DC2"/>
    <w:rsid w:val="003512BE"/>
    <w:rsid w:val="00351F49"/>
    <w:rsid w:val="00354595"/>
    <w:rsid w:val="0035631F"/>
    <w:rsid w:val="00365359"/>
    <w:rsid w:val="00372456"/>
    <w:rsid w:val="0038106B"/>
    <w:rsid w:val="003829BE"/>
    <w:rsid w:val="00382D33"/>
    <w:rsid w:val="00385CF5"/>
    <w:rsid w:val="00392FBF"/>
    <w:rsid w:val="0039705B"/>
    <w:rsid w:val="003A2442"/>
    <w:rsid w:val="003A2BCB"/>
    <w:rsid w:val="003A3E78"/>
    <w:rsid w:val="003A6C6A"/>
    <w:rsid w:val="003B14B3"/>
    <w:rsid w:val="003B29C3"/>
    <w:rsid w:val="003B6440"/>
    <w:rsid w:val="003C1E69"/>
    <w:rsid w:val="003C332F"/>
    <w:rsid w:val="003E1955"/>
    <w:rsid w:val="003E4789"/>
    <w:rsid w:val="003F3208"/>
    <w:rsid w:val="003F5A73"/>
    <w:rsid w:val="003F6318"/>
    <w:rsid w:val="00404231"/>
    <w:rsid w:val="00410ADC"/>
    <w:rsid w:val="00433DA8"/>
    <w:rsid w:val="00434F12"/>
    <w:rsid w:val="00442E52"/>
    <w:rsid w:val="00450A01"/>
    <w:rsid w:val="00462047"/>
    <w:rsid w:val="0046393F"/>
    <w:rsid w:val="00467847"/>
    <w:rsid w:val="00467935"/>
    <w:rsid w:val="00470917"/>
    <w:rsid w:val="0048558C"/>
    <w:rsid w:val="00491257"/>
    <w:rsid w:val="004930C4"/>
    <w:rsid w:val="004938E6"/>
    <w:rsid w:val="004A203E"/>
    <w:rsid w:val="004A422D"/>
    <w:rsid w:val="004A56A4"/>
    <w:rsid w:val="004A783E"/>
    <w:rsid w:val="004B0B45"/>
    <w:rsid w:val="004B15BD"/>
    <w:rsid w:val="004B51EC"/>
    <w:rsid w:val="004D1B09"/>
    <w:rsid w:val="004D1C0B"/>
    <w:rsid w:val="004E127F"/>
    <w:rsid w:val="004E2889"/>
    <w:rsid w:val="004F27FA"/>
    <w:rsid w:val="004F3718"/>
    <w:rsid w:val="004F37FC"/>
    <w:rsid w:val="004F4846"/>
    <w:rsid w:val="004F73EF"/>
    <w:rsid w:val="0050311F"/>
    <w:rsid w:val="00503AAE"/>
    <w:rsid w:val="005106EC"/>
    <w:rsid w:val="00513466"/>
    <w:rsid w:val="00516371"/>
    <w:rsid w:val="00517520"/>
    <w:rsid w:val="0052788B"/>
    <w:rsid w:val="0053288F"/>
    <w:rsid w:val="00535307"/>
    <w:rsid w:val="0054237A"/>
    <w:rsid w:val="00555029"/>
    <w:rsid w:val="00555CD0"/>
    <w:rsid w:val="00555FFE"/>
    <w:rsid w:val="0056181C"/>
    <w:rsid w:val="00563D61"/>
    <w:rsid w:val="00565E9A"/>
    <w:rsid w:val="005665A8"/>
    <w:rsid w:val="00570B52"/>
    <w:rsid w:val="005722C3"/>
    <w:rsid w:val="00572DA2"/>
    <w:rsid w:val="005753D7"/>
    <w:rsid w:val="00575F68"/>
    <w:rsid w:val="00575FC3"/>
    <w:rsid w:val="0057697A"/>
    <w:rsid w:val="005806A8"/>
    <w:rsid w:val="00582A05"/>
    <w:rsid w:val="005833F8"/>
    <w:rsid w:val="005838B3"/>
    <w:rsid w:val="00584ED6"/>
    <w:rsid w:val="00585692"/>
    <w:rsid w:val="0059031C"/>
    <w:rsid w:val="00591471"/>
    <w:rsid w:val="00591A2B"/>
    <w:rsid w:val="005956EE"/>
    <w:rsid w:val="005A3EC4"/>
    <w:rsid w:val="005A3FF9"/>
    <w:rsid w:val="005A559C"/>
    <w:rsid w:val="005B148D"/>
    <w:rsid w:val="005B2C67"/>
    <w:rsid w:val="005B39D1"/>
    <w:rsid w:val="005B4F93"/>
    <w:rsid w:val="005B7CDF"/>
    <w:rsid w:val="005C0067"/>
    <w:rsid w:val="005C283C"/>
    <w:rsid w:val="005C79A8"/>
    <w:rsid w:val="005E113F"/>
    <w:rsid w:val="005E5411"/>
    <w:rsid w:val="005E6EDD"/>
    <w:rsid w:val="005F1A07"/>
    <w:rsid w:val="006151B8"/>
    <w:rsid w:val="00616A5A"/>
    <w:rsid w:val="00624EE3"/>
    <w:rsid w:val="00626D8A"/>
    <w:rsid w:val="00640116"/>
    <w:rsid w:val="0064135E"/>
    <w:rsid w:val="00641401"/>
    <w:rsid w:val="006415EC"/>
    <w:rsid w:val="00652254"/>
    <w:rsid w:val="0065339F"/>
    <w:rsid w:val="00654AA0"/>
    <w:rsid w:val="006578F4"/>
    <w:rsid w:val="00661AB2"/>
    <w:rsid w:val="00662910"/>
    <w:rsid w:val="00675CD7"/>
    <w:rsid w:val="00682C82"/>
    <w:rsid w:val="00682FC3"/>
    <w:rsid w:val="00684EB2"/>
    <w:rsid w:val="006853FC"/>
    <w:rsid w:val="006A2CD9"/>
    <w:rsid w:val="006A658B"/>
    <w:rsid w:val="006A6CF5"/>
    <w:rsid w:val="006B06CD"/>
    <w:rsid w:val="006B1E1F"/>
    <w:rsid w:val="006B1EC1"/>
    <w:rsid w:val="006B228E"/>
    <w:rsid w:val="006B300F"/>
    <w:rsid w:val="006B3D92"/>
    <w:rsid w:val="006B4786"/>
    <w:rsid w:val="006C6C5E"/>
    <w:rsid w:val="006C7955"/>
    <w:rsid w:val="006C7BD3"/>
    <w:rsid w:val="006C7E76"/>
    <w:rsid w:val="006D0577"/>
    <w:rsid w:val="006D112B"/>
    <w:rsid w:val="006D2E99"/>
    <w:rsid w:val="006D2F05"/>
    <w:rsid w:val="006E292B"/>
    <w:rsid w:val="006E4E46"/>
    <w:rsid w:val="006F26B1"/>
    <w:rsid w:val="006F457A"/>
    <w:rsid w:val="006F4880"/>
    <w:rsid w:val="006F79CF"/>
    <w:rsid w:val="00707AE1"/>
    <w:rsid w:val="007105DD"/>
    <w:rsid w:val="00711330"/>
    <w:rsid w:val="0071143C"/>
    <w:rsid w:val="0071191E"/>
    <w:rsid w:val="00714107"/>
    <w:rsid w:val="0071562C"/>
    <w:rsid w:val="00715659"/>
    <w:rsid w:val="007177A4"/>
    <w:rsid w:val="007214EF"/>
    <w:rsid w:val="00723369"/>
    <w:rsid w:val="00723DB4"/>
    <w:rsid w:val="00725538"/>
    <w:rsid w:val="00731F6D"/>
    <w:rsid w:val="00735CF6"/>
    <w:rsid w:val="00737451"/>
    <w:rsid w:val="00752776"/>
    <w:rsid w:val="007531A0"/>
    <w:rsid w:val="0075587C"/>
    <w:rsid w:val="00756575"/>
    <w:rsid w:val="00760212"/>
    <w:rsid w:val="00762249"/>
    <w:rsid w:val="00770CD3"/>
    <w:rsid w:val="00772593"/>
    <w:rsid w:val="007768DC"/>
    <w:rsid w:val="00786823"/>
    <w:rsid w:val="007910BA"/>
    <w:rsid w:val="007931F2"/>
    <w:rsid w:val="00795180"/>
    <w:rsid w:val="00795C23"/>
    <w:rsid w:val="007A2BC5"/>
    <w:rsid w:val="007B0181"/>
    <w:rsid w:val="007B2428"/>
    <w:rsid w:val="007B7E1C"/>
    <w:rsid w:val="007D6BCA"/>
    <w:rsid w:val="007D74A0"/>
    <w:rsid w:val="007D77C9"/>
    <w:rsid w:val="007E3D75"/>
    <w:rsid w:val="007E4CCA"/>
    <w:rsid w:val="007E55A4"/>
    <w:rsid w:val="007E6129"/>
    <w:rsid w:val="007F3A90"/>
    <w:rsid w:val="007F3C75"/>
    <w:rsid w:val="007F64F3"/>
    <w:rsid w:val="008013FC"/>
    <w:rsid w:val="00805A8C"/>
    <w:rsid w:val="00806F84"/>
    <w:rsid w:val="00817395"/>
    <w:rsid w:val="00817E1D"/>
    <w:rsid w:val="00830851"/>
    <w:rsid w:val="00835B05"/>
    <w:rsid w:val="008660F5"/>
    <w:rsid w:val="00866701"/>
    <w:rsid w:val="00867396"/>
    <w:rsid w:val="00871543"/>
    <w:rsid w:val="0087199E"/>
    <w:rsid w:val="00874902"/>
    <w:rsid w:val="00884CA5"/>
    <w:rsid w:val="008872D6"/>
    <w:rsid w:val="008B2116"/>
    <w:rsid w:val="008B67B8"/>
    <w:rsid w:val="008B6A9A"/>
    <w:rsid w:val="008C1C0E"/>
    <w:rsid w:val="008C2932"/>
    <w:rsid w:val="008D678D"/>
    <w:rsid w:val="008E0295"/>
    <w:rsid w:val="009108E1"/>
    <w:rsid w:val="00910E2D"/>
    <w:rsid w:val="00914D8D"/>
    <w:rsid w:val="00915C28"/>
    <w:rsid w:val="00916E9A"/>
    <w:rsid w:val="0092320B"/>
    <w:rsid w:val="0092393C"/>
    <w:rsid w:val="00924C5D"/>
    <w:rsid w:val="009272AE"/>
    <w:rsid w:val="00930EAC"/>
    <w:rsid w:val="00934708"/>
    <w:rsid w:val="0093536A"/>
    <w:rsid w:val="00935DBC"/>
    <w:rsid w:val="00943DE6"/>
    <w:rsid w:val="00944DFB"/>
    <w:rsid w:val="00947B20"/>
    <w:rsid w:val="009571EE"/>
    <w:rsid w:val="009628C6"/>
    <w:rsid w:val="00971B4E"/>
    <w:rsid w:val="00972562"/>
    <w:rsid w:val="0098070F"/>
    <w:rsid w:val="009901D2"/>
    <w:rsid w:val="00994F71"/>
    <w:rsid w:val="009A5265"/>
    <w:rsid w:val="009A707C"/>
    <w:rsid w:val="009C2373"/>
    <w:rsid w:val="009C4C05"/>
    <w:rsid w:val="009D00C4"/>
    <w:rsid w:val="009D17A0"/>
    <w:rsid w:val="009D2729"/>
    <w:rsid w:val="009D2CCF"/>
    <w:rsid w:val="009D78BF"/>
    <w:rsid w:val="009E160C"/>
    <w:rsid w:val="009E5D43"/>
    <w:rsid w:val="009E5D6E"/>
    <w:rsid w:val="009E651E"/>
    <w:rsid w:val="009E67F8"/>
    <w:rsid w:val="00A12EA2"/>
    <w:rsid w:val="00A17AB3"/>
    <w:rsid w:val="00A2012F"/>
    <w:rsid w:val="00A20F33"/>
    <w:rsid w:val="00A2270F"/>
    <w:rsid w:val="00A2292F"/>
    <w:rsid w:val="00A236CF"/>
    <w:rsid w:val="00A2486B"/>
    <w:rsid w:val="00A36425"/>
    <w:rsid w:val="00A42E0E"/>
    <w:rsid w:val="00A4335C"/>
    <w:rsid w:val="00A46AF6"/>
    <w:rsid w:val="00A65516"/>
    <w:rsid w:val="00A67A09"/>
    <w:rsid w:val="00A741FC"/>
    <w:rsid w:val="00A74205"/>
    <w:rsid w:val="00A7460A"/>
    <w:rsid w:val="00A74AD7"/>
    <w:rsid w:val="00A8149A"/>
    <w:rsid w:val="00A85C1E"/>
    <w:rsid w:val="00A935F7"/>
    <w:rsid w:val="00A943E2"/>
    <w:rsid w:val="00AA1DAD"/>
    <w:rsid w:val="00AA28F7"/>
    <w:rsid w:val="00AA5356"/>
    <w:rsid w:val="00AA5B71"/>
    <w:rsid w:val="00AB6FB2"/>
    <w:rsid w:val="00AC22EE"/>
    <w:rsid w:val="00AC2325"/>
    <w:rsid w:val="00AC51F0"/>
    <w:rsid w:val="00AC5267"/>
    <w:rsid w:val="00AC7E95"/>
    <w:rsid w:val="00AD00FA"/>
    <w:rsid w:val="00AD0E25"/>
    <w:rsid w:val="00AD1B67"/>
    <w:rsid w:val="00AD1CB1"/>
    <w:rsid w:val="00AD4744"/>
    <w:rsid w:val="00AD570F"/>
    <w:rsid w:val="00AD66E4"/>
    <w:rsid w:val="00AE091E"/>
    <w:rsid w:val="00AE0FC9"/>
    <w:rsid w:val="00AE5686"/>
    <w:rsid w:val="00AF01EE"/>
    <w:rsid w:val="00AF1171"/>
    <w:rsid w:val="00AF399C"/>
    <w:rsid w:val="00AF3D2C"/>
    <w:rsid w:val="00AF687B"/>
    <w:rsid w:val="00AF6FF1"/>
    <w:rsid w:val="00B00670"/>
    <w:rsid w:val="00B009BA"/>
    <w:rsid w:val="00B05CD5"/>
    <w:rsid w:val="00B06208"/>
    <w:rsid w:val="00B148AB"/>
    <w:rsid w:val="00B16E23"/>
    <w:rsid w:val="00B245B9"/>
    <w:rsid w:val="00B2647E"/>
    <w:rsid w:val="00B34077"/>
    <w:rsid w:val="00B40E12"/>
    <w:rsid w:val="00B46F2A"/>
    <w:rsid w:val="00B51238"/>
    <w:rsid w:val="00B5508F"/>
    <w:rsid w:val="00B558C8"/>
    <w:rsid w:val="00B602F5"/>
    <w:rsid w:val="00B669C4"/>
    <w:rsid w:val="00B7014F"/>
    <w:rsid w:val="00B70324"/>
    <w:rsid w:val="00B70F18"/>
    <w:rsid w:val="00B829E7"/>
    <w:rsid w:val="00B82C3D"/>
    <w:rsid w:val="00B86FF3"/>
    <w:rsid w:val="00B9660E"/>
    <w:rsid w:val="00B96DD8"/>
    <w:rsid w:val="00B97014"/>
    <w:rsid w:val="00BA0924"/>
    <w:rsid w:val="00BA4F81"/>
    <w:rsid w:val="00BA77D7"/>
    <w:rsid w:val="00BB20B7"/>
    <w:rsid w:val="00BB23BA"/>
    <w:rsid w:val="00BB447B"/>
    <w:rsid w:val="00BB6164"/>
    <w:rsid w:val="00BC0E4E"/>
    <w:rsid w:val="00BC5FE3"/>
    <w:rsid w:val="00BD769A"/>
    <w:rsid w:val="00BE0F6F"/>
    <w:rsid w:val="00BE21D4"/>
    <w:rsid w:val="00BE60CE"/>
    <w:rsid w:val="00BF5E45"/>
    <w:rsid w:val="00C10EE2"/>
    <w:rsid w:val="00C11547"/>
    <w:rsid w:val="00C11B4B"/>
    <w:rsid w:val="00C14150"/>
    <w:rsid w:val="00C14EEE"/>
    <w:rsid w:val="00C33780"/>
    <w:rsid w:val="00C41BBE"/>
    <w:rsid w:val="00C435D1"/>
    <w:rsid w:val="00C5205F"/>
    <w:rsid w:val="00C54018"/>
    <w:rsid w:val="00C57058"/>
    <w:rsid w:val="00C576D2"/>
    <w:rsid w:val="00C60BBE"/>
    <w:rsid w:val="00C62E84"/>
    <w:rsid w:val="00C64670"/>
    <w:rsid w:val="00C64956"/>
    <w:rsid w:val="00C67BA1"/>
    <w:rsid w:val="00C708D2"/>
    <w:rsid w:val="00C718B5"/>
    <w:rsid w:val="00C90F44"/>
    <w:rsid w:val="00C94C4F"/>
    <w:rsid w:val="00C96A09"/>
    <w:rsid w:val="00CA1BA2"/>
    <w:rsid w:val="00CA25AA"/>
    <w:rsid w:val="00CA67AE"/>
    <w:rsid w:val="00CC0902"/>
    <w:rsid w:val="00CC23C3"/>
    <w:rsid w:val="00CC4BAC"/>
    <w:rsid w:val="00CD1D06"/>
    <w:rsid w:val="00CD1F2E"/>
    <w:rsid w:val="00CD25FA"/>
    <w:rsid w:val="00CD3996"/>
    <w:rsid w:val="00CD7F44"/>
    <w:rsid w:val="00CE4940"/>
    <w:rsid w:val="00CE62CD"/>
    <w:rsid w:val="00CF4519"/>
    <w:rsid w:val="00D001CA"/>
    <w:rsid w:val="00D02262"/>
    <w:rsid w:val="00D02F7B"/>
    <w:rsid w:val="00D03C2E"/>
    <w:rsid w:val="00D12CCF"/>
    <w:rsid w:val="00D23168"/>
    <w:rsid w:val="00D2468A"/>
    <w:rsid w:val="00D37901"/>
    <w:rsid w:val="00D50CA9"/>
    <w:rsid w:val="00D52718"/>
    <w:rsid w:val="00D527C1"/>
    <w:rsid w:val="00D6350C"/>
    <w:rsid w:val="00D64C8A"/>
    <w:rsid w:val="00D65232"/>
    <w:rsid w:val="00D7225C"/>
    <w:rsid w:val="00D83D3F"/>
    <w:rsid w:val="00D86C7B"/>
    <w:rsid w:val="00D931AB"/>
    <w:rsid w:val="00D95152"/>
    <w:rsid w:val="00D973E4"/>
    <w:rsid w:val="00DA0100"/>
    <w:rsid w:val="00DA0A92"/>
    <w:rsid w:val="00DB1C11"/>
    <w:rsid w:val="00DB2799"/>
    <w:rsid w:val="00DB45F5"/>
    <w:rsid w:val="00DB4E4D"/>
    <w:rsid w:val="00DB576D"/>
    <w:rsid w:val="00DB7856"/>
    <w:rsid w:val="00DC4DE4"/>
    <w:rsid w:val="00DC6F33"/>
    <w:rsid w:val="00DD329E"/>
    <w:rsid w:val="00DD4AE2"/>
    <w:rsid w:val="00DE62F0"/>
    <w:rsid w:val="00DF0867"/>
    <w:rsid w:val="00DF0FAB"/>
    <w:rsid w:val="00E04B25"/>
    <w:rsid w:val="00E13CA3"/>
    <w:rsid w:val="00E23113"/>
    <w:rsid w:val="00E23906"/>
    <w:rsid w:val="00E24575"/>
    <w:rsid w:val="00E30BAA"/>
    <w:rsid w:val="00E32A46"/>
    <w:rsid w:val="00E32F16"/>
    <w:rsid w:val="00E41408"/>
    <w:rsid w:val="00E4624E"/>
    <w:rsid w:val="00E4739F"/>
    <w:rsid w:val="00E579BD"/>
    <w:rsid w:val="00E619C1"/>
    <w:rsid w:val="00E638AD"/>
    <w:rsid w:val="00E713F7"/>
    <w:rsid w:val="00E72A15"/>
    <w:rsid w:val="00E738B1"/>
    <w:rsid w:val="00E85A49"/>
    <w:rsid w:val="00E87613"/>
    <w:rsid w:val="00E927E8"/>
    <w:rsid w:val="00E9444C"/>
    <w:rsid w:val="00E95D97"/>
    <w:rsid w:val="00E96150"/>
    <w:rsid w:val="00EA00E7"/>
    <w:rsid w:val="00EA3920"/>
    <w:rsid w:val="00EB079D"/>
    <w:rsid w:val="00EB18B7"/>
    <w:rsid w:val="00EB2E77"/>
    <w:rsid w:val="00EB52B1"/>
    <w:rsid w:val="00EB5BC5"/>
    <w:rsid w:val="00EB6250"/>
    <w:rsid w:val="00EB74E9"/>
    <w:rsid w:val="00EC0B51"/>
    <w:rsid w:val="00EC4B66"/>
    <w:rsid w:val="00EC6417"/>
    <w:rsid w:val="00ED4374"/>
    <w:rsid w:val="00ED46F4"/>
    <w:rsid w:val="00ED509F"/>
    <w:rsid w:val="00EF1BB8"/>
    <w:rsid w:val="00EF2232"/>
    <w:rsid w:val="00EF2C96"/>
    <w:rsid w:val="00EF6314"/>
    <w:rsid w:val="00EF6C4E"/>
    <w:rsid w:val="00F02B55"/>
    <w:rsid w:val="00F04505"/>
    <w:rsid w:val="00F06473"/>
    <w:rsid w:val="00F1295C"/>
    <w:rsid w:val="00F14636"/>
    <w:rsid w:val="00F20ECA"/>
    <w:rsid w:val="00F2487B"/>
    <w:rsid w:val="00F27EBD"/>
    <w:rsid w:val="00F35AD5"/>
    <w:rsid w:val="00F37B87"/>
    <w:rsid w:val="00F37DB5"/>
    <w:rsid w:val="00F40EC0"/>
    <w:rsid w:val="00F4747A"/>
    <w:rsid w:val="00F475F7"/>
    <w:rsid w:val="00F63C28"/>
    <w:rsid w:val="00F65FCB"/>
    <w:rsid w:val="00F726CE"/>
    <w:rsid w:val="00F8193D"/>
    <w:rsid w:val="00F837C4"/>
    <w:rsid w:val="00F85647"/>
    <w:rsid w:val="00F95157"/>
    <w:rsid w:val="00FA1724"/>
    <w:rsid w:val="00FA2A38"/>
    <w:rsid w:val="00FA3BEE"/>
    <w:rsid w:val="00FB365F"/>
    <w:rsid w:val="00FB6A66"/>
    <w:rsid w:val="00FC103E"/>
    <w:rsid w:val="00FD03B2"/>
    <w:rsid w:val="00FE1B46"/>
    <w:rsid w:val="00FE3861"/>
    <w:rsid w:val="00FF612A"/>
    <w:rsid w:val="00FF61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B87"/>
  </w:style>
  <w:style w:type="paragraph" w:styleId="1">
    <w:name w:val="heading 1"/>
    <w:basedOn w:val="a"/>
    <w:next w:val="a"/>
    <w:link w:val="10"/>
    <w:uiPriority w:val="9"/>
    <w:qFormat/>
    <w:rsid w:val="003126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C79A8"/>
    <w:pPr>
      <w:keepNext/>
      <w:spacing w:after="0" w:line="240" w:lineRule="auto"/>
      <w:ind w:firstLine="540"/>
      <w:jc w:val="center"/>
      <w:outlineLvl w:val="2"/>
    </w:pPr>
    <w:rPr>
      <w:rFonts w:ascii="Times New Roman" w:eastAsia="Times New Roman" w:hAnsi="Times New Roman" w:cs="Times New Roman"/>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C79A8"/>
    <w:rPr>
      <w:rFonts w:ascii="Times New Roman" w:eastAsia="Times New Roman" w:hAnsi="Times New Roman" w:cs="Times New Roman"/>
      <w:b/>
      <w:bCs/>
      <w:sz w:val="26"/>
      <w:szCs w:val="24"/>
      <w:lang w:eastAsia="ru-RU"/>
    </w:rPr>
  </w:style>
  <w:style w:type="paragraph" w:styleId="a3">
    <w:name w:val="Body Text Indent"/>
    <w:basedOn w:val="a"/>
    <w:link w:val="a4"/>
    <w:semiHidden/>
    <w:rsid w:val="005C79A8"/>
    <w:pPr>
      <w:spacing w:after="0" w:line="240" w:lineRule="auto"/>
      <w:ind w:firstLine="540"/>
      <w:jc w:val="both"/>
    </w:pPr>
    <w:rPr>
      <w:rFonts w:ascii="Times New Roman" w:eastAsia="Times New Roman" w:hAnsi="Times New Roman" w:cs="Times New Roman"/>
      <w:sz w:val="26"/>
      <w:szCs w:val="24"/>
      <w:lang w:eastAsia="ru-RU"/>
    </w:rPr>
  </w:style>
  <w:style w:type="character" w:customStyle="1" w:styleId="a4">
    <w:name w:val="Основной текст с отступом Знак"/>
    <w:basedOn w:val="a0"/>
    <w:link w:val="a3"/>
    <w:semiHidden/>
    <w:rsid w:val="005C79A8"/>
    <w:rPr>
      <w:rFonts w:ascii="Times New Roman" w:eastAsia="Times New Roman" w:hAnsi="Times New Roman" w:cs="Times New Roman"/>
      <w:sz w:val="26"/>
      <w:szCs w:val="24"/>
      <w:lang w:eastAsia="ru-RU"/>
    </w:rPr>
  </w:style>
  <w:style w:type="paragraph" w:styleId="2">
    <w:name w:val="Body Text Indent 2"/>
    <w:basedOn w:val="a"/>
    <w:link w:val="20"/>
    <w:semiHidden/>
    <w:rsid w:val="005C79A8"/>
    <w:pPr>
      <w:spacing w:after="0" w:line="240" w:lineRule="auto"/>
      <w:ind w:firstLine="540"/>
      <w:jc w:val="both"/>
    </w:pPr>
    <w:rPr>
      <w:rFonts w:ascii="Times New Roman" w:eastAsia="Times New Roman" w:hAnsi="Times New Roman" w:cs="Times New Roman"/>
      <w:b/>
      <w:bCs/>
      <w:sz w:val="26"/>
      <w:szCs w:val="24"/>
      <w:lang w:eastAsia="ru-RU"/>
    </w:rPr>
  </w:style>
  <w:style w:type="character" w:customStyle="1" w:styleId="20">
    <w:name w:val="Основной текст с отступом 2 Знак"/>
    <w:basedOn w:val="a0"/>
    <w:link w:val="2"/>
    <w:semiHidden/>
    <w:rsid w:val="005C79A8"/>
    <w:rPr>
      <w:rFonts w:ascii="Times New Roman" w:eastAsia="Times New Roman" w:hAnsi="Times New Roman" w:cs="Times New Roman"/>
      <w:b/>
      <w:bCs/>
      <w:sz w:val="26"/>
      <w:szCs w:val="24"/>
      <w:lang w:eastAsia="ru-RU"/>
    </w:rPr>
  </w:style>
  <w:style w:type="paragraph" w:customStyle="1" w:styleId="Default">
    <w:name w:val="Default"/>
    <w:rsid w:val="0092393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3512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12BE"/>
    <w:rPr>
      <w:rFonts w:ascii="Tahoma" w:hAnsi="Tahoma" w:cs="Tahoma"/>
      <w:sz w:val="16"/>
      <w:szCs w:val="16"/>
    </w:rPr>
  </w:style>
  <w:style w:type="paragraph" w:styleId="a7">
    <w:name w:val="header"/>
    <w:basedOn w:val="a"/>
    <w:link w:val="a8"/>
    <w:uiPriority w:val="99"/>
    <w:unhideWhenUsed/>
    <w:rsid w:val="00AD47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D4744"/>
  </w:style>
  <w:style w:type="paragraph" w:styleId="a9">
    <w:name w:val="footer"/>
    <w:basedOn w:val="a"/>
    <w:link w:val="aa"/>
    <w:uiPriority w:val="99"/>
    <w:semiHidden/>
    <w:unhideWhenUsed/>
    <w:rsid w:val="00AD474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D4744"/>
  </w:style>
  <w:style w:type="character" w:customStyle="1" w:styleId="10">
    <w:name w:val="Заголовок 1 Знак"/>
    <w:basedOn w:val="a0"/>
    <w:link w:val="1"/>
    <w:uiPriority w:val="9"/>
    <w:rsid w:val="003126C9"/>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817395"/>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9838303">
      <w:bodyDiv w:val="1"/>
      <w:marLeft w:val="0"/>
      <w:marRight w:val="0"/>
      <w:marTop w:val="0"/>
      <w:marBottom w:val="0"/>
      <w:divBdr>
        <w:top w:val="none" w:sz="0" w:space="0" w:color="auto"/>
        <w:left w:val="none" w:sz="0" w:space="0" w:color="auto"/>
        <w:bottom w:val="none" w:sz="0" w:space="0" w:color="auto"/>
        <w:right w:val="none" w:sz="0" w:space="0" w:color="auto"/>
      </w:divBdr>
    </w:div>
    <w:div w:id="431242661">
      <w:bodyDiv w:val="1"/>
      <w:marLeft w:val="0"/>
      <w:marRight w:val="0"/>
      <w:marTop w:val="0"/>
      <w:marBottom w:val="0"/>
      <w:divBdr>
        <w:top w:val="none" w:sz="0" w:space="0" w:color="auto"/>
        <w:left w:val="none" w:sz="0" w:space="0" w:color="auto"/>
        <w:bottom w:val="none" w:sz="0" w:space="0" w:color="auto"/>
        <w:right w:val="none" w:sz="0" w:space="0" w:color="auto"/>
      </w:divBdr>
    </w:div>
    <w:div w:id="790170706">
      <w:bodyDiv w:val="1"/>
      <w:marLeft w:val="0"/>
      <w:marRight w:val="0"/>
      <w:marTop w:val="0"/>
      <w:marBottom w:val="0"/>
      <w:divBdr>
        <w:top w:val="none" w:sz="0" w:space="0" w:color="auto"/>
        <w:left w:val="none" w:sz="0" w:space="0" w:color="auto"/>
        <w:bottom w:val="none" w:sz="0" w:space="0" w:color="auto"/>
        <w:right w:val="none" w:sz="0" w:space="0" w:color="auto"/>
      </w:divBdr>
    </w:div>
    <w:div w:id="122232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065D28EA0590FEF39BFBEFB3F84DAE64FEE9A57670228824E5A7B9A83F71DDF872146589766F9F85938FCDC15B6F5C265A6A06D7C0FCC9D7x2P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1602</TotalTime>
  <Pages>3</Pages>
  <Words>1257</Words>
  <Characters>7166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Win7</cp:lastModifiedBy>
  <cp:revision>463</cp:revision>
  <cp:lastPrinted>2018-07-20T13:32:00Z</cp:lastPrinted>
  <dcterms:created xsi:type="dcterms:W3CDTF">2012-12-13T10:31:00Z</dcterms:created>
  <dcterms:modified xsi:type="dcterms:W3CDTF">2019-06-27T14:28:00Z</dcterms:modified>
</cp:coreProperties>
</file>