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9" w:rsidRPr="006C61AD" w:rsidRDefault="00E85A49" w:rsidP="00E8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A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6C61AD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6C61AD">
        <w:rPr>
          <w:rFonts w:ascii="Times New Roman" w:hAnsi="Times New Roman" w:cs="Times New Roman"/>
          <w:sz w:val="28"/>
          <w:szCs w:val="28"/>
        </w:rPr>
        <w:t xml:space="preserve"> в 201</w:t>
      </w:r>
      <w:r w:rsidR="00A863BB" w:rsidRPr="006C61AD">
        <w:rPr>
          <w:rFonts w:ascii="Times New Roman" w:hAnsi="Times New Roman" w:cs="Times New Roman"/>
          <w:sz w:val="28"/>
          <w:szCs w:val="28"/>
        </w:rPr>
        <w:t>6</w:t>
      </w:r>
      <w:r w:rsidR="00E24575" w:rsidRPr="006C61AD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6FB2" w:rsidRPr="006C61A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C61AD">
        <w:rPr>
          <w:rFonts w:ascii="Times New Roman" w:hAnsi="Times New Roman" w:cs="Times New Roman"/>
          <w:sz w:val="28"/>
          <w:szCs w:val="28"/>
        </w:rPr>
        <w:t>:</w:t>
      </w:r>
    </w:p>
    <w:p w:rsidR="00640116" w:rsidRPr="006C61AD" w:rsidRDefault="00640116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6C61AD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725538" w:rsidRPr="006C61AD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6F73DC" w:rsidRPr="006C61AD">
        <w:rPr>
          <w:rFonts w:ascii="Times New Roman" w:hAnsi="Times New Roman" w:cs="Times New Roman"/>
          <w:sz w:val="28"/>
          <w:szCs w:val="28"/>
        </w:rPr>
        <w:t>городское</w:t>
      </w:r>
      <w:r w:rsidR="00725538" w:rsidRPr="006C61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F73DC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725538" w:rsidRPr="006C61AD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1918F9" w:rsidRPr="006C61AD">
        <w:rPr>
          <w:rFonts w:ascii="Times New Roman" w:hAnsi="Times New Roman" w:cs="Times New Roman"/>
          <w:sz w:val="28"/>
          <w:szCs w:val="28"/>
        </w:rPr>
        <w:t xml:space="preserve"> за 201</w:t>
      </w:r>
      <w:r w:rsidR="00A863BB" w:rsidRPr="006C61AD">
        <w:rPr>
          <w:rFonts w:ascii="Times New Roman" w:hAnsi="Times New Roman" w:cs="Times New Roman"/>
          <w:sz w:val="28"/>
          <w:szCs w:val="28"/>
        </w:rPr>
        <w:t>5</w:t>
      </w:r>
      <w:r w:rsidR="001918F9" w:rsidRPr="006C61AD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6C61AD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6C61AD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6C61A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6C61AD">
        <w:rPr>
          <w:rFonts w:ascii="Times New Roman" w:hAnsi="Times New Roman" w:cs="Times New Roman"/>
          <w:sz w:val="28"/>
          <w:szCs w:val="28"/>
        </w:rPr>
        <w:t>3</w:t>
      </w:r>
      <w:r w:rsidR="006F73DC" w:rsidRPr="006C61AD">
        <w:rPr>
          <w:rFonts w:ascii="Times New Roman" w:hAnsi="Times New Roman" w:cs="Times New Roman"/>
          <w:sz w:val="28"/>
          <w:szCs w:val="28"/>
        </w:rPr>
        <w:t>1</w:t>
      </w:r>
      <w:r w:rsidR="00CA25AA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1133D7" w:rsidRPr="006C61A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F73DC" w:rsidRPr="006C61AD">
        <w:rPr>
          <w:rFonts w:ascii="Times New Roman" w:hAnsi="Times New Roman" w:cs="Times New Roman"/>
          <w:sz w:val="28"/>
          <w:szCs w:val="28"/>
        </w:rPr>
        <w:t>муниципальном образовании городское поселение – город Нелидово Нелидовского района Тверской области</w:t>
      </w:r>
      <w:r w:rsidR="001133D7" w:rsidRPr="006C61AD">
        <w:rPr>
          <w:rFonts w:ascii="Times New Roman" w:hAnsi="Times New Roman" w:cs="Times New Roman"/>
          <w:sz w:val="28"/>
          <w:szCs w:val="28"/>
        </w:rPr>
        <w:t>, утвержд</w:t>
      </w:r>
      <w:r w:rsidR="009C2373" w:rsidRPr="006C61AD">
        <w:rPr>
          <w:rFonts w:ascii="Times New Roman" w:hAnsi="Times New Roman" w:cs="Times New Roman"/>
          <w:sz w:val="28"/>
          <w:szCs w:val="28"/>
        </w:rPr>
        <w:t>е</w:t>
      </w:r>
      <w:r w:rsidR="001133D7" w:rsidRPr="006C61AD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</w:t>
      </w:r>
      <w:r w:rsidR="006F73DC" w:rsidRPr="006C61AD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="001133D7" w:rsidRPr="006C61AD">
        <w:rPr>
          <w:rFonts w:ascii="Times New Roman" w:hAnsi="Times New Roman" w:cs="Times New Roman"/>
          <w:sz w:val="28"/>
          <w:szCs w:val="28"/>
        </w:rPr>
        <w:t>от 2</w:t>
      </w:r>
      <w:r w:rsidR="006F73DC" w:rsidRPr="006C61AD">
        <w:rPr>
          <w:rFonts w:ascii="Times New Roman" w:hAnsi="Times New Roman" w:cs="Times New Roman"/>
          <w:sz w:val="28"/>
          <w:szCs w:val="28"/>
        </w:rPr>
        <w:t>5</w:t>
      </w:r>
      <w:r w:rsidR="001133D7" w:rsidRPr="006C61AD">
        <w:rPr>
          <w:rFonts w:ascii="Times New Roman" w:hAnsi="Times New Roman" w:cs="Times New Roman"/>
          <w:sz w:val="28"/>
          <w:szCs w:val="28"/>
        </w:rPr>
        <w:t>.0</w:t>
      </w:r>
      <w:r w:rsidR="006F73DC" w:rsidRPr="006C61AD">
        <w:rPr>
          <w:rFonts w:ascii="Times New Roman" w:hAnsi="Times New Roman" w:cs="Times New Roman"/>
          <w:sz w:val="28"/>
          <w:szCs w:val="28"/>
        </w:rPr>
        <w:t>8</w:t>
      </w:r>
      <w:r w:rsidR="001133D7" w:rsidRPr="006C61AD">
        <w:rPr>
          <w:rFonts w:ascii="Times New Roman" w:hAnsi="Times New Roman" w:cs="Times New Roman"/>
          <w:sz w:val="28"/>
          <w:szCs w:val="28"/>
        </w:rPr>
        <w:t>.20</w:t>
      </w:r>
      <w:r w:rsidR="006F73DC" w:rsidRPr="006C61AD">
        <w:rPr>
          <w:rFonts w:ascii="Times New Roman" w:hAnsi="Times New Roman" w:cs="Times New Roman"/>
          <w:sz w:val="28"/>
          <w:szCs w:val="28"/>
        </w:rPr>
        <w:t>11</w:t>
      </w:r>
      <w:r w:rsidR="001133D7" w:rsidRPr="006C61AD">
        <w:rPr>
          <w:rFonts w:ascii="Times New Roman" w:hAnsi="Times New Roman" w:cs="Times New Roman"/>
          <w:sz w:val="28"/>
          <w:szCs w:val="28"/>
        </w:rPr>
        <w:t xml:space="preserve"> № </w:t>
      </w:r>
      <w:r w:rsidR="006F73DC" w:rsidRPr="006C61AD">
        <w:rPr>
          <w:rFonts w:ascii="Times New Roman" w:hAnsi="Times New Roman" w:cs="Times New Roman"/>
          <w:sz w:val="28"/>
          <w:szCs w:val="28"/>
        </w:rPr>
        <w:t>237</w:t>
      </w:r>
      <w:r w:rsidR="001133D7" w:rsidRPr="006C61AD">
        <w:rPr>
          <w:rFonts w:ascii="Times New Roman" w:hAnsi="Times New Roman" w:cs="Times New Roman"/>
          <w:sz w:val="28"/>
          <w:szCs w:val="28"/>
        </w:rPr>
        <w:t>-2</w:t>
      </w:r>
      <w:r w:rsidR="005F4C03" w:rsidRPr="006C61AD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6C61AD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B96DD8" w:rsidRPr="006C61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61AD">
        <w:rPr>
          <w:rFonts w:ascii="Times New Roman" w:hAnsi="Times New Roman" w:cs="Times New Roman"/>
          <w:sz w:val="28"/>
          <w:szCs w:val="28"/>
        </w:rPr>
        <w:t xml:space="preserve"> до его рассмотрения в Со</w:t>
      </w:r>
      <w:r w:rsidR="00AD0E25" w:rsidRPr="006C61AD">
        <w:rPr>
          <w:rFonts w:ascii="Times New Roman" w:hAnsi="Times New Roman" w:cs="Times New Roman"/>
          <w:sz w:val="28"/>
          <w:szCs w:val="28"/>
        </w:rPr>
        <w:t>вете</w:t>
      </w:r>
      <w:r w:rsidRPr="006C61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73DC" w:rsidRPr="006C61AD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Pr="006C61AD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73E4" w:rsidRPr="006C61AD">
        <w:rPr>
          <w:rFonts w:ascii="Times New Roman" w:hAnsi="Times New Roman" w:cs="Times New Roman"/>
          <w:sz w:val="28"/>
          <w:szCs w:val="28"/>
        </w:rPr>
        <w:t>поселения</w:t>
      </w:r>
      <w:r w:rsidRPr="006C61AD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0E25" w:rsidRPr="006C61AD">
        <w:rPr>
          <w:rFonts w:ascii="Times New Roman" w:hAnsi="Times New Roman" w:cs="Times New Roman"/>
          <w:sz w:val="28"/>
          <w:szCs w:val="28"/>
        </w:rPr>
        <w:t>поселения</w:t>
      </w:r>
      <w:r w:rsidRPr="006C61AD">
        <w:rPr>
          <w:rFonts w:ascii="Times New Roman" w:hAnsi="Times New Roman" w:cs="Times New Roman"/>
          <w:sz w:val="28"/>
          <w:szCs w:val="28"/>
        </w:rPr>
        <w:t>.</w:t>
      </w:r>
    </w:p>
    <w:p w:rsidR="001F78AC" w:rsidRPr="006C61A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A863BB" w:rsidRPr="006C61AD">
        <w:rPr>
          <w:rFonts w:ascii="Times New Roman" w:hAnsi="Times New Roman" w:cs="Times New Roman"/>
          <w:sz w:val="28"/>
          <w:szCs w:val="28"/>
        </w:rPr>
        <w:t>6</w:t>
      </w:r>
      <w:r w:rsidRPr="006C61AD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муниципального образования «Нелидовский район» Тверской области от </w:t>
      </w:r>
      <w:r w:rsidR="00A863BB" w:rsidRPr="006C61AD">
        <w:rPr>
          <w:rFonts w:ascii="Times New Roman" w:hAnsi="Times New Roman" w:cs="Times New Roman"/>
          <w:sz w:val="28"/>
          <w:szCs w:val="28"/>
        </w:rPr>
        <w:t>29</w:t>
      </w:r>
      <w:r w:rsidRPr="006C61AD">
        <w:rPr>
          <w:rFonts w:ascii="Times New Roman" w:hAnsi="Times New Roman" w:cs="Times New Roman"/>
          <w:sz w:val="28"/>
          <w:szCs w:val="28"/>
        </w:rPr>
        <w:t>.12.201</w:t>
      </w:r>
      <w:r w:rsidR="00A863BB" w:rsidRPr="006C61AD">
        <w:rPr>
          <w:rFonts w:ascii="Times New Roman" w:hAnsi="Times New Roman" w:cs="Times New Roman"/>
          <w:sz w:val="28"/>
          <w:szCs w:val="28"/>
        </w:rPr>
        <w:t>5</w:t>
      </w:r>
      <w:r w:rsidRPr="006C61AD">
        <w:rPr>
          <w:rFonts w:ascii="Times New Roman" w:hAnsi="Times New Roman" w:cs="Times New Roman"/>
          <w:sz w:val="28"/>
          <w:szCs w:val="28"/>
        </w:rPr>
        <w:t xml:space="preserve"> № </w:t>
      </w:r>
      <w:r w:rsidR="00F4747A" w:rsidRPr="006C61AD">
        <w:rPr>
          <w:rFonts w:ascii="Times New Roman" w:hAnsi="Times New Roman" w:cs="Times New Roman"/>
          <w:sz w:val="28"/>
          <w:szCs w:val="28"/>
        </w:rPr>
        <w:t>1</w:t>
      </w:r>
      <w:r w:rsidR="00A863BB" w:rsidRPr="006C61AD">
        <w:rPr>
          <w:rFonts w:ascii="Times New Roman" w:hAnsi="Times New Roman" w:cs="Times New Roman"/>
          <w:sz w:val="28"/>
          <w:szCs w:val="28"/>
        </w:rPr>
        <w:t>9</w:t>
      </w:r>
      <w:r w:rsidRPr="006C61AD">
        <w:rPr>
          <w:rFonts w:ascii="Times New Roman" w:hAnsi="Times New Roman" w:cs="Times New Roman"/>
          <w:sz w:val="28"/>
          <w:szCs w:val="28"/>
        </w:rPr>
        <w:t>:</w:t>
      </w:r>
    </w:p>
    <w:p w:rsidR="001F78AC" w:rsidRPr="006C61A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>- в</w:t>
      </w:r>
      <w:r w:rsidRPr="006C61AD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</w:r>
      <w:r w:rsidR="00F6528F" w:rsidRPr="006C61AD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A863BB" w:rsidRPr="006C61AD">
        <w:rPr>
          <w:rFonts w:ascii="Times New Roman" w:hAnsi="Times New Roman" w:cs="Times New Roman"/>
          <w:sz w:val="28"/>
          <w:szCs w:val="28"/>
        </w:rPr>
        <w:t>5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 год</w:t>
      </w:r>
      <w:r w:rsidR="00867396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6C61AD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Pr="006C6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  <w:r w:rsidR="00E23906" w:rsidRPr="006C61AD">
        <w:rPr>
          <w:rFonts w:ascii="Times New Roman" w:hAnsi="Times New Roman" w:cs="Times New Roman"/>
          <w:sz w:val="28"/>
          <w:szCs w:val="28"/>
        </w:rPr>
        <w:t xml:space="preserve">на годовой отчет 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F6528F" w:rsidRPr="006C61AD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A863BB" w:rsidRPr="006C61AD">
        <w:rPr>
          <w:rFonts w:ascii="Times New Roman" w:hAnsi="Times New Roman" w:cs="Times New Roman"/>
          <w:sz w:val="28"/>
          <w:szCs w:val="28"/>
        </w:rPr>
        <w:t>5</w:t>
      </w:r>
      <w:r w:rsidR="00300BB6" w:rsidRPr="006C61AD">
        <w:rPr>
          <w:rFonts w:ascii="Times New Roman" w:hAnsi="Times New Roman" w:cs="Times New Roman"/>
          <w:sz w:val="28"/>
          <w:szCs w:val="28"/>
        </w:rPr>
        <w:t xml:space="preserve"> год</w:t>
      </w:r>
      <w:r w:rsidR="00BC0E4E" w:rsidRPr="006C61AD">
        <w:rPr>
          <w:rFonts w:ascii="Times New Roman" w:hAnsi="Times New Roman" w:cs="Times New Roman"/>
          <w:sz w:val="28"/>
          <w:szCs w:val="28"/>
        </w:rPr>
        <w:t xml:space="preserve"> с</w:t>
      </w:r>
      <w:r w:rsidRPr="006C61AD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6C61A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67396" w:rsidRPr="006C61AD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F6528F" w:rsidRPr="006C61AD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867396" w:rsidRPr="006C61AD">
        <w:rPr>
          <w:rFonts w:ascii="Times New Roman" w:hAnsi="Times New Roman" w:cs="Times New Roman"/>
          <w:sz w:val="28"/>
          <w:szCs w:val="28"/>
        </w:rPr>
        <w:t xml:space="preserve"> и </w:t>
      </w:r>
      <w:r w:rsidR="008C3587" w:rsidRPr="006C61AD">
        <w:rPr>
          <w:rFonts w:ascii="Times New Roman" w:hAnsi="Times New Roman" w:cs="Times New Roman"/>
          <w:sz w:val="28"/>
          <w:szCs w:val="28"/>
        </w:rPr>
        <w:t xml:space="preserve">одновременным направлением заключения </w:t>
      </w:r>
      <w:r w:rsidR="00867396" w:rsidRPr="006C6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67396" w:rsidRPr="006C61AD">
        <w:rPr>
          <w:rFonts w:ascii="Times New Roman" w:hAnsi="Times New Roman" w:cs="Times New Roman"/>
          <w:sz w:val="28"/>
          <w:szCs w:val="28"/>
        </w:rPr>
        <w:t>поселения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BC0E4E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Pr="006C61AD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6C61AD" w:rsidRPr="006C61AD" w:rsidRDefault="006C61A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6C61A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1AD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6853FC" w:rsidRPr="006C61AD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F6528F" w:rsidRPr="006C61AD">
        <w:rPr>
          <w:rFonts w:ascii="Times New Roman" w:hAnsi="Times New Roman" w:cs="Times New Roman"/>
          <w:sz w:val="28"/>
          <w:szCs w:val="28"/>
        </w:rPr>
        <w:t>городское</w:t>
      </w:r>
      <w:r w:rsidR="00FF612A" w:rsidRPr="006C61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FF612A" w:rsidRPr="006C61AD">
        <w:rPr>
          <w:sz w:val="28"/>
          <w:szCs w:val="28"/>
        </w:rPr>
        <w:t xml:space="preserve"> </w:t>
      </w:r>
      <w:r w:rsidR="006853FC" w:rsidRPr="006C61AD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</w:t>
      </w:r>
      <w:r w:rsidR="00A863BB" w:rsidRPr="006C61AD">
        <w:rPr>
          <w:rFonts w:ascii="Times New Roman" w:hAnsi="Times New Roman" w:cs="Times New Roman"/>
          <w:sz w:val="28"/>
          <w:szCs w:val="28"/>
        </w:rPr>
        <w:t>5</w:t>
      </w:r>
      <w:r w:rsidR="006853FC" w:rsidRPr="006C61AD">
        <w:rPr>
          <w:rFonts w:ascii="Times New Roman" w:hAnsi="Times New Roman" w:cs="Times New Roman"/>
          <w:sz w:val="28"/>
          <w:szCs w:val="28"/>
        </w:rPr>
        <w:t xml:space="preserve"> год</w:t>
      </w:r>
      <w:r w:rsidR="005F63A1" w:rsidRPr="006C61AD">
        <w:rPr>
          <w:rFonts w:ascii="Times New Roman" w:hAnsi="Times New Roman" w:cs="Times New Roman"/>
          <w:sz w:val="28"/>
          <w:szCs w:val="28"/>
        </w:rPr>
        <w:t xml:space="preserve"> (далее - годовой отчет об исполнении бюджета поселения)</w:t>
      </w:r>
      <w:r w:rsidRPr="006C61A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D4531" w:rsidRPr="006C61AD">
        <w:rPr>
          <w:rFonts w:ascii="Times New Roman" w:hAnsi="Times New Roman" w:cs="Times New Roman"/>
          <w:sz w:val="28"/>
          <w:szCs w:val="28"/>
        </w:rPr>
        <w:t>ы</w:t>
      </w:r>
      <w:r w:rsidRPr="006C61AD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2D4531" w:rsidRPr="006C61AD">
        <w:rPr>
          <w:rFonts w:ascii="Times New Roman" w:hAnsi="Times New Roman" w:cs="Times New Roman"/>
          <w:sz w:val="28"/>
          <w:szCs w:val="28"/>
        </w:rPr>
        <w:t>ые</w:t>
      </w:r>
      <w:r w:rsidRPr="006C61A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D4531" w:rsidRPr="006C61AD">
        <w:rPr>
          <w:rFonts w:ascii="Times New Roman" w:hAnsi="Times New Roman" w:cs="Times New Roman"/>
          <w:sz w:val="28"/>
          <w:szCs w:val="28"/>
        </w:rPr>
        <w:t>и</w:t>
      </w:r>
      <w:r w:rsidR="006853FC" w:rsidRPr="006C61AD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Pr="006C61AD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863CE7" w:rsidRPr="006C61AD">
        <w:rPr>
          <w:rFonts w:ascii="Times New Roman" w:hAnsi="Times New Roman" w:cs="Times New Roman"/>
          <w:sz w:val="28"/>
          <w:szCs w:val="28"/>
        </w:rPr>
        <w:t>четыр</w:t>
      </w:r>
      <w:r w:rsidR="002D4531" w:rsidRPr="006C61AD">
        <w:rPr>
          <w:rFonts w:ascii="Times New Roman" w:hAnsi="Times New Roman" w:cs="Times New Roman"/>
          <w:sz w:val="28"/>
          <w:szCs w:val="28"/>
        </w:rPr>
        <w:t>ех</w:t>
      </w:r>
      <w:r w:rsidR="00863CE7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Pr="006C61AD">
        <w:rPr>
          <w:rFonts w:ascii="Times New Roman" w:hAnsi="Times New Roman" w:cs="Times New Roman"/>
          <w:sz w:val="28"/>
          <w:szCs w:val="28"/>
        </w:rPr>
        <w:t>главн</w:t>
      </w:r>
      <w:r w:rsidR="00863CE7" w:rsidRPr="006C61AD">
        <w:rPr>
          <w:rFonts w:ascii="Times New Roman" w:hAnsi="Times New Roman" w:cs="Times New Roman"/>
          <w:sz w:val="28"/>
          <w:szCs w:val="28"/>
        </w:rPr>
        <w:t>ы</w:t>
      </w:r>
      <w:r w:rsidR="002D4531" w:rsidRPr="006C61AD">
        <w:rPr>
          <w:rFonts w:ascii="Times New Roman" w:hAnsi="Times New Roman" w:cs="Times New Roman"/>
          <w:sz w:val="28"/>
          <w:szCs w:val="28"/>
        </w:rPr>
        <w:t>х</w:t>
      </w:r>
      <w:r w:rsidRPr="006C61A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2D4531" w:rsidRPr="006C61AD">
        <w:rPr>
          <w:rFonts w:ascii="Times New Roman" w:hAnsi="Times New Roman" w:cs="Times New Roman"/>
          <w:sz w:val="28"/>
          <w:szCs w:val="28"/>
        </w:rPr>
        <w:t>ов</w:t>
      </w:r>
      <w:r w:rsidRPr="006C61A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853FC" w:rsidRPr="006C61AD">
        <w:rPr>
          <w:rFonts w:ascii="Times New Roman" w:hAnsi="Times New Roman" w:cs="Times New Roman"/>
          <w:sz w:val="28"/>
          <w:szCs w:val="28"/>
        </w:rPr>
        <w:t xml:space="preserve"> - </w:t>
      </w:r>
      <w:r w:rsidRPr="006C6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28F" w:rsidRPr="006C61AD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75587C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Pr="006C61AD">
        <w:rPr>
          <w:rFonts w:ascii="Times New Roman" w:hAnsi="Times New Roman" w:cs="Times New Roman"/>
          <w:sz w:val="28"/>
          <w:szCs w:val="28"/>
        </w:rPr>
        <w:t>Нелид</w:t>
      </w:r>
      <w:r w:rsidR="00F840ED" w:rsidRPr="006C61AD">
        <w:rPr>
          <w:rFonts w:ascii="Times New Roman" w:hAnsi="Times New Roman" w:cs="Times New Roman"/>
          <w:sz w:val="28"/>
          <w:szCs w:val="28"/>
        </w:rPr>
        <w:t>овского района Тверской области</w:t>
      </w:r>
      <w:r w:rsidR="00863CE7" w:rsidRPr="006C61AD">
        <w:rPr>
          <w:rFonts w:ascii="Times New Roman" w:hAnsi="Times New Roman" w:cs="Times New Roman"/>
          <w:sz w:val="28"/>
          <w:szCs w:val="28"/>
        </w:rPr>
        <w:t xml:space="preserve">, </w:t>
      </w:r>
      <w:r w:rsidR="00F840ED" w:rsidRPr="006C61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Администрации Нелидовского района Тверской области, </w:t>
      </w:r>
      <w:r w:rsidR="00F840ED" w:rsidRPr="006C61AD">
        <w:rPr>
          <w:rFonts w:ascii="Times New Roman" w:hAnsi="Times New Roman" w:cs="Times New Roman"/>
          <w:sz w:val="28"/>
          <w:szCs w:val="28"/>
        </w:rPr>
        <w:t>Комитета по управлению имуществом Нелидовского района Тверской области, Финансового отдела администрации Нелидовского района Тверской области.</w:t>
      </w:r>
    </w:p>
    <w:p w:rsidR="006C61AD" w:rsidRPr="006C61AD" w:rsidRDefault="006C61A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Проверяемый период: </w:t>
      </w:r>
      <w:r w:rsidRPr="006C61AD">
        <w:rPr>
          <w:rFonts w:ascii="Times New Roman" w:hAnsi="Times New Roman" w:cs="Times New Roman"/>
          <w:sz w:val="28"/>
          <w:szCs w:val="28"/>
        </w:rPr>
        <w:t>201</w:t>
      </w:r>
      <w:r w:rsidR="00A863BB" w:rsidRPr="006C61AD">
        <w:rPr>
          <w:rFonts w:ascii="Times New Roman" w:hAnsi="Times New Roman" w:cs="Times New Roman"/>
          <w:sz w:val="28"/>
          <w:szCs w:val="28"/>
        </w:rPr>
        <w:t>5</w:t>
      </w:r>
      <w:r w:rsidRPr="006C61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61AD" w:rsidRPr="006C61AD" w:rsidRDefault="006C61A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6C61A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b/>
          <w:sz w:val="28"/>
          <w:szCs w:val="28"/>
        </w:rPr>
        <w:t>В результате внешней проверки установлено</w:t>
      </w:r>
      <w:r w:rsidRPr="006C61AD">
        <w:rPr>
          <w:rFonts w:ascii="Times New Roman" w:hAnsi="Times New Roman" w:cs="Times New Roman"/>
          <w:sz w:val="28"/>
          <w:szCs w:val="28"/>
        </w:rPr>
        <w:t>, что при составлении годового отчета об исполнении бюджета</w:t>
      </w:r>
      <w:r w:rsidR="00E32F16" w:rsidRPr="006C61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294C11" w:rsidRPr="006C61AD">
        <w:rPr>
          <w:rFonts w:ascii="Times New Roman" w:hAnsi="Times New Roman" w:cs="Times New Roman"/>
          <w:sz w:val="28"/>
          <w:szCs w:val="28"/>
        </w:rPr>
        <w:t>допущены нарушения</w:t>
      </w:r>
      <w:r w:rsidR="00294C11" w:rsidRPr="006C6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C11" w:rsidRPr="006C61AD">
        <w:rPr>
          <w:rFonts w:ascii="Times New Roman" w:hAnsi="Times New Roman" w:cs="Times New Roman"/>
          <w:sz w:val="28"/>
          <w:szCs w:val="28"/>
        </w:rPr>
        <w:t xml:space="preserve">отдельных норм </w:t>
      </w:r>
      <w:r w:rsidR="003347B5" w:rsidRPr="006C61AD">
        <w:rPr>
          <w:rFonts w:ascii="Times New Roman" w:hAnsi="Times New Roman" w:cs="Times New Roman"/>
          <w:sz w:val="28"/>
          <w:szCs w:val="28"/>
        </w:rPr>
        <w:t>бюджетного</w:t>
      </w:r>
      <w:r w:rsidR="00294C11" w:rsidRPr="006C61AD">
        <w:rPr>
          <w:rFonts w:ascii="Times New Roman" w:hAnsi="Times New Roman" w:cs="Times New Roman"/>
          <w:sz w:val="28"/>
          <w:szCs w:val="28"/>
        </w:rPr>
        <w:t xml:space="preserve"> законодательства, федеральн</w:t>
      </w:r>
      <w:r w:rsidR="003347B5" w:rsidRPr="006C61AD">
        <w:rPr>
          <w:rFonts w:ascii="Times New Roman" w:hAnsi="Times New Roman" w:cs="Times New Roman"/>
          <w:sz w:val="28"/>
          <w:szCs w:val="28"/>
        </w:rPr>
        <w:t>ого</w:t>
      </w:r>
      <w:r w:rsidR="00294C11" w:rsidRPr="006C61A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347B5" w:rsidRPr="006C61AD">
        <w:rPr>
          <w:rFonts w:ascii="Times New Roman" w:hAnsi="Times New Roman" w:cs="Times New Roman"/>
          <w:sz w:val="28"/>
          <w:szCs w:val="28"/>
        </w:rPr>
        <w:t>ого</w:t>
      </w:r>
      <w:r w:rsidR="00294C11" w:rsidRPr="006C61A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347B5" w:rsidRPr="006C61AD">
        <w:rPr>
          <w:rFonts w:ascii="Times New Roman" w:hAnsi="Times New Roman" w:cs="Times New Roman"/>
          <w:sz w:val="28"/>
          <w:szCs w:val="28"/>
        </w:rPr>
        <w:t>ого</w:t>
      </w:r>
      <w:r w:rsidR="00294C11" w:rsidRPr="006C61AD">
        <w:rPr>
          <w:rFonts w:ascii="Times New Roman" w:hAnsi="Times New Roman" w:cs="Times New Roman"/>
          <w:sz w:val="28"/>
          <w:szCs w:val="28"/>
        </w:rPr>
        <w:t xml:space="preserve"> акт</w:t>
      </w:r>
      <w:r w:rsidR="003347B5" w:rsidRPr="006C61AD">
        <w:rPr>
          <w:rFonts w:ascii="Times New Roman" w:hAnsi="Times New Roman" w:cs="Times New Roman"/>
          <w:sz w:val="28"/>
          <w:szCs w:val="28"/>
        </w:rPr>
        <w:t>а</w:t>
      </w:r>
      <w:r w:rsidR="00294C11" w:rsidRPr="006C61AD">
        <w:rPr>
          <w:rFonts w:ascii="Times New Roman" w:hAnsi="Times New Roman" w:cs="Times New Roman"/>
          <w:sz w:val="28"/>
          <w:szCs w:val="28"/>
        </w:rPr>
        <w:t>, регулирующего порядок составления и представления годовой отчетности об исполнении бюджетов, и муниципального правового акта,</w:t>
      </w:r>
      <w:r w:rsidR="00294C11" w:rsidRPr="006C6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C11" w:rsidRPr="006C61AD">
        <w:rPr>
          <w:rFonts w:ascii="Times New Roman" w:hAnsi="Times New Roman" w:cs="Times New Roman"/>
          <w:sz w:val="28"/>
          <w:szCs w:val="28"/>
        </w:rPr>
        <w:t xml:space="preserve">регулирующего бюджетный процесс </w:t>
      </w:r>
      <w:r w:rsidRPr="006C61A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F60AC" w:rsidRPr="006C61AD">
        <w:rPr>
          <w:rFonts w:ascii="Times New Roman" w:hAnsi="Times New Roman" w:cs="Times New Roman"/>
          <w:sz w:val="28"/>
          <w:szCs w:val="28"/>
        </w:rPr>
        <w:t>городское</w:t>
      </w:r>
      <w:r w:rsidR="003A6C6A" w:rsidRPr="006C61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F60AC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A6C6A" w:rsidRPr="006C61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78A9" w:rsidRPr="006C61AD">
        <w:rPr>
          <w:rFonts w:ascii="Times New Roman" w:hAnsi="Times New Roman" w:cs="Times New Roman"/>
          <w:sz w:val="28"/>
          <w:szCs w:val="28"/>
        </w:rPr>
        <w:t xml:space="preserve">Нелидовского района </w:t>
      </w:r>
      <w:r w:rsidRPr="006C61AD">
        <w:rPr>
          <w:rFonts w:ascii="Times New Roman" w:hAnsi="Times New Roman" w:cs="Times New Roman"/>
          <w:sz w:val="28"/>
          <w:szCs w:val="28"/>
        </w:rPr>
        <w:t>Тверской области, в части:</w:t>
      </w:r>
    </w:p>
    <w:p w:rsidR="00202817" w:rsidRPr="006C61AD" w:rsidRDefault="00202817" w:rsidP="00202817">
      <w:pPr>
        <w:pStyle w:val="2"/>
        <w:ind w:firstLine="708"/>
        <w:rPr>
          <w:b w:val="0"/>
          <w:bCs w:val="0"/>
          <w:sz w:val="28"/>
          <w:szCs w:val="28"/>
        </w:rPr>
      </w:pPr>
      <w:r w:rsidRPr="006C61AD">
        <w:rPr>
          <w:sz w:val="28"/>
          <w:szCs w:val="28"/>
        </w:rPr>
        <w:t xml:space="preserve">- </w:t>
      </w:r>
      <w:r w:rsidRPr="006C61AD">
        <w:rPr>
          <w:b w:val="0"/>
          <w:sz w:val="28"/>
          <w:szCs w:val="28"/>
        </w:rPr>
        <w:t>непредставления</w:t>
      </w:r>
      <w:r w:rsidRPr="006C61AD">
        <w:rPr>
          <w:sz w:val="28"/>
          <w:szCs w:val="28"/>
        </w:rPr>
        <w:t xml:space="preserve"> </w:t>
      </w:r>
      <w:r w:rsidRPr="006C61AD">
        <w:rPr>
          <w:b w:val="0"/>
          <w:sz w:val="28"/>
          <w:szCs w:val="28"/>
        </w:rPr>
        <w:t>д</w:t>
      </w:r>
      <w:r w:rsidRPr="006C61AD">
        <w:rPr>
          <w:b w:val="0"/>
          <w:iCs/>
          <w:sz w:val="28"/>
          <w:szCs w:val="28"/>
        </w:rPr>
        <w:t>вумя главными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р</w:t>
      </w:r>
      <w:r w:rsidRPr="006C61AD">
        <w:rPr>
          <w:b w:val="0"/>
          <w:sz w:val="28"/>
          <w:szCs w:val="28"/>
        </w:rPr>
        <w:t xml:space="preserve">ешением о бюджете поселения, бюджетной отчетности за 2015 год </w:t>
      </w:r>
      <w:r w:rsidRPr="006C61AD">
        <w:rPr>
          <w:b w:val="0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6C61AD">
        <w:rPr>
          <w:b w:val="0"/>
          <w:bCs w:val="0"/>
          <w:sz w:val="28"/>
          <w:szCs w:val="28"/>
        </w:rPr>
        <w:t>, что не соответствует требованиям статьи 31 Положения о бюджетном процессе. Как следствие, в ходе проведения внешней проверки годового отчета об исполнении бюджета поселения за 2015 год провести внешнюю проверку бюджетной отчетности указанных главных администраторов доходов бюджета поселения  не представилось возможным;</w:t>
      </w:r>
    </w:p>
    <w:p w:rsidR="001F78AC" w:rsidRPr="006C61AD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>- состава документов, представленных вместе с годовым отчетом об исполнении бюджета</w:t>
      </w:r>
      <w:r w:rsidR="006C6C5E" w:rsidRPr="006C61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61AD">
        <w:rPr>
          <w:rFonts w:ascii="Times New Roman" w:hAnsi="Times New Roman" w:cs="Times New Roman"/>
          <w:sz w:val="28"/>
          <w:szCs w:val="28"/>
        </w:rPr>
        <w:t xml:space="preserve"> (</w:t>
      </w:r>
      <w:r w:rsidR="00737451" w:rsidRPr="006C61AD">
        <w:rPr>
          <w:rFonts w:ascii="Times New Roman" w:hAnsi="Times New Roman" w:cs="Times New Roman"/>
          <w:sz w:val="28"/>
          <w:szCs w:val="28"/>
        </w:rPr>
        <w:t>не представлен</w:t>
      </w:r>
      <w:r w:rsidR="00B52A41" w:rsidRPr="006C61AD">
        <w:rPr>
          <w:rFonts w:ascii="Times New Roman" w:hAnsi="Times New Roman" w:cs="Times New Roman"/>
          <w:sz w:val="28"/>
          <w:szCs w:val="28"/>
        </w:rPr>
        <w:t>а</w:t>
      </w:r>
      <w:r w:rsidR="0011047C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6D2E99" w:rsidRPr="006C61AD">
        <w:rPr>
          <w:rFonts w:ascii="Times New Roman" w:hAnsi="Times New Roman" w:cs="Times New Roman"/>
          <w:sz w:val="28"/>
          <w:szCs w:val="28"/>
        </w:rPr>
        <w:t>бюджетная отчетность</w:t>
      </w:r>
      <w:r w:rsidR="00B52A41" w:rsidRPr="006C61AD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6D2E99" w:rsidRPr="006C61AD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B52A41" w:rsidRPr="006C61AD">
        <w:rPr>
          <w:rFonts w:ascii="Times New Roman" w:hAnsi="Times New Roman" w:cs="Times New Roman"/>
          <w:sz w:val="28"/>
          <w:szCs w:val="28"/>
        </w:rPr>
        <w:t>ого</w:t>
      </w:r>
      <w:r w:rsidR="006D2E99" w:rsidRPr="006C61A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B52A41" w:rsidRPr="006C61AD">
        <w:rPr>
          <w:rFonts w:ascii="Times New Roman" w:hAnsi="Times New Roman" w:cs="Times New Roman"/>
          <w:sz w:val="28"/>
          <w:szCs w:val="28"/>
        </w:rPr>
        <w:t>а</w:t>
      </w:r>
      <w:r w:rsidR="006D2E99" w:rsidRPr="006C61AD">
        <w:rPr>
          <w:rFonts w:ascii="Times New Roman" w:hAnsi="Times New Roman" w:cs="Times New Roman"/>
          <w:sz w:val="28"/>
          <w:szCs w:val="28"/>
        </w:rPr>
        <w:t xml:space="preserve"> бюджетных средств - </w:t>
      </w:r>
      <w:r w:rsidR="00B52A41" w:rsidRPr="006C61AD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 поселения, являющимся одним из главных администраторов доходов бюджета поселения</w:t>
      </w:r>
      <w:r w:rsidR="00B52A41" w:rsidRPr="006C61AD">
        <w:rPr>
          <w:rFonts w:ascii="Times New Roman" w:hAnsi="Times New Roman" w:cs="Times New Roman"/>
          <w:iCs/>
          <w:sz w:val="28"/>
          <w:szCs w:val="28"/>
        </w:rPr>
        <w:t xml:space="preserve"> - органов государственной власти Российской Федерации, перечень которых утвержден р</w:t>
      </w:r>
      <w:r w:rsidR="00B52A41" w:rsidRPr="006C61AD">
        <w:rPr>
          <w:rFonts w:ascii="Times New Roman" w:hAnsi="Times New Roman" w:cs="Times New Roman"/>
          <w:sz w:val="28"/>
          <w:szCs w:val="28"/>
        </w:rPr>
        <w:t>ешением о бюджете поселения</w:t>
      </w:r>
      <w:r w:rsidR="00202817" w:rsidRPr="006C61AD">
        <w:rPr>
          <w:rFonts w:ascii="Times New Roman" w:hAnsi="Times New Roman" w:cs="Times New Roman"/>
          <w:sz w:val="28"/>
          <w:szCs w:val="28"/>
        </w:rPr>
        <w:t xml:space="preserve">, </w:t>
      </w:r>
      <w:r w:rsidR="00855A7F" w:rsidRPr="006C61AD">
        <w:rPr>
          <w:rFonts w:ascii="Times New Roman" w:hAnsi="Times New Roman" w:cs="Times New Roman"/>
          <w:bCs/>
          <w:sz w:val="28"/>
          <w:szCs w:val="28"/>
        </w:rPr>
        <w:t>что не соответствует требованиям, установленным статьей 30 Положения о бюджетном процессе</w:t>
      </w:r>
      <w:r w:rsidR="009E651E" w:rsidRPr="006C61AD">
        <w:rPr>
          <w:rFonts w:ascii="Times New Roman" w:hAnsi="Times New Roman" w:cs="Times New Roman"/>
          <w:sz w:val="28"/>
          <w:szCs w:val="28"/>
        </w:rPr>
        <w:t>)</w:t>
      </w:r>
      <w:r w:rsidRPr="006C61AD">
        <w:rPr>
          <w:rFonts w:ascii="Times New Roman" w:hAnsi="Times New Roman" w:cs="Times New Roman"/>
          <w:sz w:val="28"/>
          <w:szCs w:val="28"/>
        </w:rPr>
        <w:t>;</w:t>
      </w:r>
    </w:p>
    <w:p w:rsidR="006C61AD" w:rsidRDefault="001F78AC" w:rsidP="00A86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 xml:space="preserve">- составления </w:t>
      </w:r>
      <w:r w:rsidRPr="006C61AD">
        <w:rPr>
          <w:rFonts w:ascii="Times New Roman" w:hAnsi="Times New Roman" w:cs="Times New Roman"/>
          <w:iCs/>
          <w:sz w:val="28"/>
          <w:szCs w:val="28"/>
        </w:rPr>
        <w:t xml:space="preserve">годового отчета об исполнении бюджета </w:t>
      </w:r>
      <w:r w:rsidR="006C6C5E" w:rsidRPr="006C61AD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Pr="006C61AD">
        <w:rPr>
          <w:rFonts w:ascii="Times New Roman" w:hAnsi="Times New Roman" w:cs="Times New Roman"/>
          <w:iCs/>
          <w:sz w:val="28"/>
          <w:szCs w:val="28"/>
        </w:rPr>
        <w:t>по показателям доходов не на основе сводной</w:t>
      </w:r>
      <w:r w:rsidR="00EF6C4E" w:rsidRPr="006C61AD">
        <w:rPr>
          <w:rFonts w:ascii="Times New Roman" w:hAnsi="Times New Roman" w:cs="Times New Roman"/>
          <w:iCs/>
          <w:sz w:val="28"/>
          <w:szCs w:val="28"/>
        </w:rPr>
        <w:t xml:space="preserve"> годовой</w:t>
      </w:r>
      <w:r w:rsidRPr="006C61AD">
        <w:rPr>
          <w:rFonts w:ascii="Times New Roman" w:hAnsi="Times New Roman" w:cs="Times New Roman"/>
          <w:iCs/>
          <w:sz w:val="28"/>
          <w:szCs w:val="28"/>
        </w:rPr>
        <w:t xml:space="preserve"> бюджетной отчетности соответствующих главных администраторов доходов бюджета</w:t>
      </w:r>
      <w:r w:rsidR="006C6C5E" w:rsidRPr="006C61AD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5F4C03" w:rsidRPr="006C61A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F4C03" w:rsidRPr="006C61AD">
        <w:rPr>
          <w:rFonts w:ascii="Times New Roman" w:hAnsi="Times New Roman" w:cs="Times New Roman"/>
          <w:sz w:val="28"/>
          <w:szCs w:val="28"/>
        </w:rPr>
        <w:t>что не соответствует требованиям части 2 статьи 264</w:t>
      </w:r>
      <w:r w:rsidR="005F4C03" w:rsidRPr="006C61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F4C03" w:rsidRPr="006C61AD">
        <w:rPr>
          <w:rFonts w:ascii="Times New Roman" w:hAnsi="Times New Roman" w:cs="Times New Roman"/>
          <w:sz w:val="28"/>
          <w:szCs w:val="28"/>
        </w:rPr>
        <w:t xml:space="preserve">  Бюджетного кодекса Р</w:t>
      </w:r>
      <w:r w:rsidR="00855A7F" w:rsidRPr="006C61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F4C03" w:rsidRPr="006C61AD">
        <w:rPr>
          <w:rFonts w:ascii="Times New Roman" w:hAnsi="Times New Roman" w:cs="Times New Roman"/>
          <w:sz w:val="28"/>
          <w:szCs w:val="28"/>
        </w:rPr>
        <w:t>Ф</w:t>
      </w:r>
      <w:r w:rsidR="00855A7F" w:rsidRPr="006C61AD">
        <w:rPr>
          <w:rFonts w:ascii="Times New Roman" w:hAnsi="Times New Roman" w:cs="Times New Roman"/>
          <w:sz w:val="28"/>
          <w:szCs w:val="28"/>
        </w:rPr>
        <w:t>едерации</w:t>
      </w:r>
      <w:r w:rsidR="005F4C03" w:rsidRPr="006C61AD">
        <w:rPr>
          <w:rFonts w:ascii="Times New Roman" w:hAnsi="Times New Roman" w:cs="Times New Roman"/>
          <w:sz w:val="28"/>
          <w:szCs w:val="28"/>
        </w:rPr>
        <w:t xml:space="preserve">,  пункта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</w:t>
      </w:r>
      <w:r w:rsidR="00855A7F" w:rsidRPr="006C61AD">
        <w:rPr>
          <w:rFonts w:ascii="Times New Roman" w:hAnsi="Times New Roman" w:cs="Times New Roman"/>
          <w:sz w:val="28"/>
          <w:szCs w:val="28"/>
        </w:rPr>
        <w:t>России</w:t>
      </w:r>
      <w:r w:rsidR="005F4C03" w:rsidRPr="006C61AD">
        <w:rPr>
          <w:rFonts w:ascii="Times New Roman" w:hAnsi="Times New Roman" w:cs="Times New Roman"/>
          <w:sz w:val="28"/>
          <w:szCs w:val="28"/>
        </w:rPr>
        <w:t xml:space="preserve"> от 28.12.2010 № 191н, пункта 1 статьи 30 Положения о бюджетном процессе и пункта 6 Порядка составления и представления бюджетной отчетности об исполнении бюджета муниципального образования «Нелидовский район» Тверской области, утвержденного постановлением Финансового отдела администрации Нелидовского района Тверской области от 27.12.2013 № 26</w:t>
      </w:r>
      <w:r w:rsidR="00C57058" w:rsidRPr="006C61AD">
        <w:rPr>
          <w:rFonts w:ascii="Times New Roman" w:hAnsi="Times New Roman" w:cs="Times New Roman"/>
          <w:iCs/>
          <w:sz w:val="28"/>
          <w:szCs w:val="28"/>
        </w:rPr>
        <w:t>. При этом показатели по доходам</w:t>
      </w:r>
      <w:r w:rsidR="00C57058" w:rsidRPr="006C61AD">
        <w:rPr>
          <w:rFonts w:ascii="Times New Roman" w:hAnsi="Times New Roman" w:cs="Times New Roman"/>
          <w:sz w:val="28"/>
          <w:szCs w:val="28"/>
        </w:rPr>
        <w:t>, отраженные в годовом отчете об исполнении бюджета поселения, соответствуют показателям 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="00A863BB" w:rsidRPr="006C61AD">
        <w:rPr>
          <w:rFonts w:ascii="Times New Roman" w:hAnsi="Times New Roman" w:cs="Times New Roman"/>
          <w:iCs/>
          <w:sz w:val="28"/>
          <w:szCs w:val="28"/>
        </w:rPr>
        <w:t>.</w:t>
      </w:r>
    </w:p>
    <w:p w:rsidR="00A863BB" w:rsidRDefault="00A863BB" w:rsidP="00A86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C61AD">
        <w:rPr>
          <w:rFonts w:ascii="Times New Roman" w:eastAsia="Calibri" w:hAnsi="Times New Roman" w:cs="Times New Roman"/>
          <w:sz w:val="28"/>
          <w:szCs w:val="28"/>
        </w:rPr>
        <w:t>арушений, имеющих  финансовую оценку, не установлено.</w:t>
      </w:r>
    </w:p>
    <w:p w:rsidR="006C61AD" w:rsidRPr="006C61AD" w:rsidRDefault="006C61AD" w:rsidP="00A86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8AC" w:rsidRPr="006C61AD" w:rsidRDefault="00AB3F4A" w:rsidP="004F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b/>
          <w:sz w:val="28"/>
          <w:szCs w:val="28"/>
        </w:rPr>
        <w:t xml:space="preserve">По результатам внешней проверки </w:t>
      </w:r>
      <w:r w:rsidR="001F78AC" w:rsidRPr="006C61AD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4F27FA" w:rsidRPr="006C61AD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муниципального образования </w:t>
      </w:r>
      <w:r w:rsidR="00F6528F" w:rsidRPr="006C61AD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6C61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6C61AD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Pr="006C61AD">
        <w:rPr>
          <w:rFonts w:ascii="Times New Roman" w:hAnsi="Times New Roman" w:cs="Times New Roman"/>
          <w:sz w:val="28"/>
          <w:szCs w:val="28"/>
        </w:rPr>
        <w:t>5</w:t>
      </w:r>
      <w:r w:rsidR="004F27FA" w:rsidRPr="006C61AD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</w:t>
      </w:r>
      <w:r w:rsidR="00F6528F" w:rsidRPr="006C61AD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6C61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6C61AD">
        <w:rPr>
          <w:rFonts w:ascii="Times New Roman" w:hAnsi="Times New Roman" w:cs="Times New Roman"/>
          <w:sz w:val="28"/>
          <w:szCs w:val="28"/>
        </w:rPr>
        <w:t xml:space="preserve"> Нелидовского района  Тверской области</w:t>
      </w:r>
      <w:r w:rsidR="00FA3BEE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4D1B09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6C61AD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6C61AD">
        <w:rPr>
          <w:rFonts w:ascii="Times New Roman" w:hAnsi="Times New Roman" w:cs="Times New Roman"/>
          <w:sz w:val="28"/>
          <w:szCs w:val="28"/>
        </w:rPr>
        <w:t>вет</w:t>
      </w:r>
      <w:r w:rsidR="001F78AC" w:rsidRPr="006C61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06DF" w:rsidRPr="006C61AD">
        <w:rPr>
          <w:rFonts w:ascii="Times New Roman" w:hAnsi="Times New Roman" w:cs="Times New Roman"/>
          <w:sz w:val="28"/>
          <w:szCs w:val="28"/>
        </w:rPr>
        <w:t>городского</w:t>
      </w:r>
      <w:r w:rsidR="00C10EE2" w:rsidRPr="006C61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06D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1F78AC" w:rsidRPr="006C61AD">
        <w:rPr>
          <w:rFonts w:ascii="Times New Roman" w:hAnsi="Times New Roman" w:cs="Times New Roman"/>
          <w:sz w:val="28"/>
          <w:szCs w:val="28"/>
        </w:rPr>
        <w:t xml:space="preserve"> </w:t>
      </w:r>
      <w:r w:rsidR="003404BE" w:rsidRPr="006C61AD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="001F78AC" w:rsidRPr="006C61AD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2206DF" w:rsidRPr="006C61AD">
        <w:rPr>
          <w:rFonts w:ascii="Times New Roman" w:hAnsi="Times New Roman" w:cs="Times New Roman"/>
          <w:sz w:val="28"/>
          <w:szCs w:val="28"/>
        </w:rPr>
        <w:t>городского</w:t>
      </w:r>
      <w:r w:rsidR="00C10EE2" w:rsidRPr="006C61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06DF" w:rsidRPr="006C61AD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Pr="006C61AD">
        <w:rPr>
          <w:rFonts w:ascii="Times New Roman" w:hAnsi="Times New Roman" w:cs="Times New Roman"/>
          <w:sz w:val="28"/>
          <w:szCs w:val="28"/>
        </w:rPr>
        <w:t>.</w:t>
      </w:r>
    </w:p>
    <w:p w:rsidR="001F78AC" w:rsidRPr="006C61AD" w:rsidRDefault="005A5FEB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6C61AD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6C61AD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6C61AD">
        <w:rPr>
          <w:rFonts w:ascii="Times New Roman" w:hAnsi="Times New Roman" w:cs="Times New Roman"/>
          <w:sz w:val="28"/>
          <w:szCs w:val="28"/>
        </w:rPr>
        <w:t>.</w:t>
      </w:r>
    </w:p>
    <w:p w:rsidR="00F238BA" w:rsidRPr="006C61AD" w:rsidRDefault="00F238BA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64" w:rsidRPr="006C61AD" w:rsidRDefault="00F96964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64" w:rsidRPr="006C61AD" w:rsidRDefault="00F96964" w:rsidP="00F9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F96964" w:rsidRPr="006C61AD" w:rsidRDefault="00F96964" w:rsidP="00F9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D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866701" w:rsidRPr="007E55A4" w:rsidRDefault="00866701" w:rsidP="00F9696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66701" w:rsidRPr="007E55A4" w:rsidSect="006415EC">
      <w:headerReference w:type="default" r:id="rId7"/>
      <w:pgSz w:w="11906" w:h="16838"/>
      <w:pgMar w:top="964" w:right="851" w:bottom="96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C6" w:rsidRDefault="00A663C6" w:rsidP="00AD4744">
      <w:pPr>
        <w:spacing w:after="0" w:line="240" w:lineRule="auto"/>
      </w:pPr>
      <w:r>
        <w:separator/>
      </w:r>
    </w:p>
  </w:endnote>
  <w:endnote w:type="continuationSeparator" w:id="0">
    <w:p w:rsidR="00A663C6" w:rsidRDefault="00A663C6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C6" w:rsidRDefault="00A663C6" w:rsidP="00AD4744">
      <w:pPr>
        <w:spacing w:after="0" w:line="240" w:lineRule="auto"/>
      </w:pPr>
      <w:r>
        <w:separator/>
      </w:r>
    </w:p>
  </w:footnote>
  <w:footnote w:type="continuationSeparator" w:id="0">
    <w:p w:rsidR="00A663C6" w:rsidRDefault="00A663C6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817" w:rsidRDefault="00093F11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202817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6C61AD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202817" w:rsidRDefault="002028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0A5"/>
    <w:multiLevelType w:val="hybridMultilevel"/>
    <w:tmpl w:val="D54C81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4D6"/>
    <w:multiLevelType w:val="hybridMultilevel"/>
    <w:tmpl w:val="5EEE4BA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01532"/>
    <w:multiLevelType w:val="hybridMultilevel"/>
    <w:tmpl w:val="884E79C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1394"/>
    <w:multiLevelType w:val="hybridMultilevel"/>
    <w:tmpl w:val="7778D90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EFC"/>
    <w:multiLevelType w:val="hybridMultilevel"/>
    <w:tmpl w:val="34A2925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5F"/>
    <w:rsid w:val="00017ADD"/>
    <w:rsid w:val="00034BBA"/>
    <w:rsid w:val="000354F7"/>
    <w:rsid w:val="0003595F"/>
    <w:rsid w:val="000605FC"/>
    <w:rsid w:val="00064AFF"/>
    <w:rsid w:val="00070A22"/>
    <w:rsid w:val="00072A03"/>
    <w:rsid w:val="00075C20"/>
    <w:rsid w:val="00093F11"/>
    <w:rsid w:val="000A3D9F"/>
    <w:rsid w:val="000A3E9C"/>
    <w:rsid w:val="000A50AD"/>
    <w:rsid w:val="000B0967"/>
    <w:rsid w:val="000C034A"/>
    <w:rsid w:val="000C4A79"/>
    <w:rsid w:val="000C5A7B"/>
    <w:rsid w:val="000C78A9"/>
    <w:rsid w:val="000D7659"/>
    <w:rsid w:val="000E0A58"/>
    <w:rsid w:val="000E2168"/>
    <w:rsid w:val="000E6D98"/>
    <w:rsid w:val="000E73F5"/>
    <w:rsid w:val="000F216F"/>
    <w:rsid w:val="000F3834"/>
    <w:rsid w:val="000F59B9"/>
    <w:rsid w:val="0011047C"/>
    <w:rsid w:val="001133D7"/>
    <w:rsid w:val="00115370"/>
    <w:rsid w:val="00115B8B"/>
    <w:rsid w:val="00122AE4"/>
    <w:rsid w:val="001436E5"/>
    <w:rsid w:val="00150996"/>
    <w:rsid w:val="00153EE9"/>
    <w:rsid w:val="0017002E"/>
    <w:rsid w:val="00171A4E"/>
    <w:rsid w:val="001918F9"/>
    <w:rsid w:val="00192DA9"/>
    <w:rsid w:val="0019525E"/>
    <w:rsid w:val="001A63F1"/>
    <w:rsid w:val="001A6FF7"/>
    <w:rsid w:val="001B509F"/>
    <w:rsid w:val="001C250A"/>
    <w:rsid w:val="001E38A7"/>
    <w:rsid w:val="001E3C31"/>
    <w:rsid w:val="001E7B09"/>
    <w:rsid w:val="001F0DF7"/>
    <w:rsid w:val="001F30A6"/>
    <w:rsid w:val="001F3ED7"/>
    <w:rsid w:val="001F78AC"/>
    <w:rsid w:val="00202817"/>
    <w:rsid w:val="00212129"/>
    <w:rsid w:val="002206DF"/>
    <w:rsid w:val="00220A0F"/>
    <w:rsid w:val="0022103F"/>
    <w:rsid w:val="00223544"/>
    <w:rsid w:val="00223AC1"/>
    <w:rsid w:val="002305BF"/>
    <w:rsid w:val="00235AE8"/>
    <w:rsid w:val="00240138"/>
    <w:rsid w:val="002548D7"/>
    <w:rsid w:val="002672E5"/>
    <w:rsid w:val="00271B9E"/>
    <w:rsid w:val="0027225D"/>
    <w:rsid w:val="00272A9D"/>
    <w:rsid w:val="00277D75"/>
    <w:rsid w:val="00290F34"/>
    <w:rsid w:val="00294C11"/>
    <w:rsid w:val="002A0780"/>
    <w:rsid w:val="002A3E91"/>
    <w:rsid w:val="002A4A7C"/>
    <w:rsid w:val="002A6C5D"/>
    <w:rsid w:val="002B0CFC"/>
    <w:rsid w:val="002B1F5E"/>
    <w:rsid w:val="002D4531"/>
    <w:rsid w:val="002E2378"/>
    <w:rsid w:val="002E24FA"/>
    <w:rsid w:val="002E2D2F"/>
    <w:rsid w:val="002E42D0"/>
    <w:rsid w:val="002E4CFB"/>
    <w:rsid w:val="00300BB6"/>
    <w:rsid w:val="003126C9"/>
    <w:rsid w:val="0033139C"/>
    <w:rsid w:val="003347B5"/>
    <w:rsid w:val="003404BE"/>
    <w:rsid w:val="00345C24"/>
    <w:rsid w:val="003512BE"/>
    <w:rsid w:val="00351F49"/>
    <w:rsid w:val="00352666"/>
    <w:rsid w:val="00354595"/>
    <w:rsid w:val="0038106B"/>
    <w:rsid w:val="00385CF5"/>
    <w:rsid w:val="00392FBF"/>
    <w:rsid w:val="0039705B"/>
    <w:rsid w:val="003A2BCB"/>
    <w:rsid w:val="003A3E78"/>
    <w:rsid w:val="003A6C6A"/>
    <w:rsid w:val="003B14B3"/>
    <w:rsid w:val="003B6440"/>
    <w:rsid w:val="003E1955"/>
    <w:rsid w:val="003E4789"/>
    <w:rsid w:val="003F1ABA"/>
    <w:rsid w:val="003F3208"/>
    <w:rsid w:val="003F5A73"/>
    <w:rsid w:val="00400A8E"/>
    <w:rsid w:val="00404231"/>
    <w:rsid w:val="00433DA8"/>
    <w:rsid w:val="00434F12"/>
    <w:rsid w:val="00442E52"/>
    <w:rsid w:val="00450A01"/>
    <w:rsid w:val="00462047"/>
    <w:rsid w:val="00467847"/>
    <w:rsid w:val="0048558C"/>
    <w:rsid w:val="00491257"/>
    <w:rsid w:val="004930C4"/>
    <w:rsid w:val="004938E6"/>
    <w:rsid w:val="004A203E"/>
    <w:rsid w:val="004A422D"/>
    <w:rsid w:val="004A79D1"/>
    <w:rsid w:val="004B0B45"/>
    <w:rsid w:val="004B51EC"/>
    <w:rsid w:val="004D1B09"/>
    <w:rsid w:val="004D1C0B"/>
    <w:rsid w:val="004E127F"/>
    <w:rsid w:val="004F27FA"/>
    <w:rsid w:val="004F4846"/>
    <w:rsid w:val="00503AAE"/>
    <w:rsid w:val="00507F99"/>
    <w:rsid w:val="005106EC"/>
    <w:rsid w:val="00513466"/>
    <w:rsid w:val="00517520"/>
    <w:rsid w:val="00520537"/>
    <w:rsid w:val="0053288F"/>
    <w:rsid w:val="00535307"/>
    <w:rsid w:val="0054569B"/>
    <w:rsid w:val="00555CD0"/>
    <w:rsid w:val="0056181C"/>
    <w:rsid w:val="00563D61"/>
    <w:rsid w:val="00565E9A"/>
    <w:rsid w:val="005722C3"/>
    <w:rsid w:val="005753D7"/>
    <w:rsid w:val="00575FC3"/>
    <w:rsid w:val="005833F8"/>
    <w:rsid w:val="005838B3"/>
    <w:rsid w:val="0059031C"/>
    <w:rsid w:val="00591471"/>
    <w:rsid w:val="005956EE"/>
    <w:rsid w:val="005A3EC4"/>
    <w:rsid w:val="005A3FF9"/>
    <w:rsid w:val="005A559C"/>
    <w:rsid w:val="005A5FEB"/>
    <w:rsid w:val="005B2C67"/>
    <w:rsid w:val="005B39D1"/>
    <w:rsid w:val="005B4F93"/>
    <w:rsid w:val="005C0067"/>
    <w:rsid w:val="005C283C"/>
    <w:rsid w:val="005C79A8"/>
    <w:rsid w:val="005E113F"/>
    <w:rsid w:val="005E5411"/>
    <w:rsid w:val="005E6EDD"/>
    <w:rsid w:val="005F1A07"/>
    <w:rsid w:val="005F349B"/>
    <w:rsid w:val="005F4C03"/>
    <w:rsid w:val="005F63A1"/>
    <w:rsid w:val="006151B8"/>
    <w:rsid w:val="00616A5A"/>
    <w:rsid w:val="00626D8A"/>
    <w:rsid w:val="00640116"/>
    <w:rsid w:val="00641401"/>
    <w:rsid w:val="006415EC"/>
    <w:rsid w:val="00652254"/>
    <w:rsid w:val="006578F4"/>
    <w:rsid w:val="00662910"/>
    <w:rsid w:val="00676418"/>
    <w:rsid w:val="00684EB2"/>
    <w:rsid w:val="006853FC"/>
    <w:rsid w:val="006A2CD9"/>
    <w:rsid w:val="006A6CF5"/>
    <w:rsid w:val="006B06CD"/>
    <w:rsid w:val="006B1E1F"/>
    <w:rsid w:val="006B228E"/>
    <w:rsid w:val="006B3682"/>
    <w:rsid w:val="006B3D92"/>
    <w:rsid w:val="006C61AD"/>
    <w:rsid w:val="006C6C5E"/>
    <w:rsid w:val="006C7955"/>
    <w:rsid w:val="006C7BD3"/>
    <w:rsid w:val="006C7E76"/>
    <w:rsid w:val="006D0577"/>
    <w:rsid w:val="006D2E99"/>
    <w:rsid w:val="006D2F05"/>
    <w:rsid w:val="006E292B"/>
    <w:rsid w:val="006E4E46"/>
    <w:rsid w:val="006F457A"/>
    <w:rsid w:val="006F73DC"/>
    <w:rsid w:val="0071143C"/>
    <w:rsid w:val="0071191E"/>
    <w:rsid w:val="007214EF"/>
    <w:rsid w:val="00723369"/>
    <w:rsid w:val="00723DB4"/>
    <w:rsid w:val="00725538"/>
    <w:rsid w:val="00737451"/>
    <w:rsid w:val="00752776"/>
    <w:rsid w:val="007531A0"/>
    <w:rsid w:val="0075587C"/>
    <w:rsid w:val="00756575"/>
    <w:rsid w:val="00760212"/>
    <w:rsid w:val="00772593"/>
    <w:rsid w:val="007768DC"/>
    <w:rsid w:val="00781922"/>
    <w:rsid w:val="00786823"/>
    <w:rsid w:val="007871D9"/>
    <w:rsid w:val="007931F2"/>
    <w:rsid w:val="00795180"/>
    <w:rsid w:val="00795C23"/>
    <w:rsid w:val="007A2BC5"/>
    <w:rsid w:val="007D74A0"/>
    <w:rsid w:val="007D77C9"/>
    <w:rsid w:val="007E4CCA"/>
    <w:rsid w:val="007E55A4"/>
    <w:rsid w:val="007E6129"/>
    <w:rsid w:val="007F3A90"/>
    <w:rsid w:val="007F60AC"/>
    <w:rsid w:val="007F64F3"/>
    <w:rsid w:val="00806F84"/>
    <w:rsid w:val="00817E1D"/>
    <w:rsid w:val="00835B05"/>
    <w:rsid w:val="00855A7F"/>
    <w:rsid w:val="00863CE7"/>
    <w:rsid w:val="00866701"/>
    <w:rsid w:val="00867396"/>
    <w:rsid w:val="0087199E"/>
    <w:rsid w:val="00884CA5"/>
    <w:rsid w:val="008872D6"/>
    <w:rsid w:val="008B2116"/>
    <w:rsid w:val="008B67B8"/>
    <w:rsid w:val="008C1C0E"/>
    <w:rsid w:val="008C2932"/>
    <w:rsid w:val="008C3587"/>
    <w:rsid w:val="008E0295"/>
    <w:rsid w:val="009108E1"/>
    <w:rsid w:val="00910E2D"/>
    <w:rsid w:val="00914D8D"/>
    <w:rsid w:val="00916E9A"/>
    <w:rsid w:val="0092320B"/>
    <w:rsid w:val="0092393C"/>
    <w:rsid w:val="009272AE"/>
    <w:rsid w:val="00930EAC"/>
    <w:rsid w:val="00934708"/>
    <w:rsid w:val="00935DBC"/>
    <w:rsid w:val="009571EE"/>
    <w:rsid w:val="009628C6"/>
    <w:rsid w:val="00971B4E"/>
    <w:rsid w:val="0098070F"/>
    <w:rsid w:val="009901D2"/>
    <w:rsid w:val="00994F71"/>
    <w:rsid w:val="009A2018"/>
    <w:rsid w:val="009C2373"/>
    <w:rsid w:val="009D00C4"/>
    <w:rsid w:val="009D17A0"/>
    <w:rsid w:val="009E160C"/>
    <w:rsid w:val="009E5D43"/>
    <w:rsid w:val="009E651E"/>
    <w:rsid w:val="00A0621A"/>
    <w:rsid w:val="00A12EA2"/>
    <w:rsid w:val="00A17AB3"/>
    <w:rsid w:val="00A2012F"/>
    <w:rsid w:val="00A4335C"/>
    <w:rsid w:val="00A65516"/>
    <w:rsid w:val="00A663C6"/>
    <w:rsid w:val="00A67A09"/>
    <w:rsid w:val="00A74AD7"/>
    <w:rsid w:val="00A85C1E"/>
    <w:rsid w:val="00A863BB"/>
    <w:rsid w:val="00A943E2"/>
    <w:rsid w:val="00AA1167"/>
    <w:rsid w:val="00AA1DAD"/>
    <w:rsid w:val="00AA28F7"/>
    <w:rsid w:val="00AA5B71"/>
    <w:rsid w:val="00AB3F4A"/>
    <w:rsid w:val="00AB6FB2"/>
    <w:rsid w:val="00AC22EE"/>
    <w:rsid w:val="00AC5267"/>
    <w:rsid w:val="00AC7E95"/>
    <w:rsid w:val="00AD0E25"/>
    <w:rsid w:val="00AD1CB1"/>
    <w:rsid w:val="00AD4744"/>
    <w:rsid w:val="00AE0FC9"/>
    <w:rsid w:val="00AE5686"/>
    <w:rsid w:val="00AF01EE"/>
    <w:rsid w:val="00AF687B"/>
    <w:rsid w:val="00AF6FF1"/>
    <w:rsid w:val="00B009BA"/>
    <w:rsid w:val="00B148AB"/>
    <w:rsid w:val="00B2647E"/>
    <w:rsid w:val="00B34077"/>
    <w:rsid w:val="00B369F0"/>
    <w:rsid w:val="00B46F2A"/>
    <w:rsid w:val="00B51238"/>
    <w:rsid w:val="00B52A41"/>
    <w:rsid w:val="00B558C8"/>
    <w:rsid w:val="00B602F5"/>
    <w:rsid w:val="00B70324"/>
    <w:rsid w:val="00B829E7"/>
    <w:rsid w:val="00B86333"/>
    <w:rsid w:val="00B91616"/>
    <w:rsid w:val="00B9660E"/>
    <w:rsid w:val="00B96DD8"/>
    <w:rsid w:val="00B97014"/>
    <w:rsid w:val="00BA0924"/>
    <w:rsid w:val="00BB20B7"/>
    <w:rsid w:val="00BB447B"/>
    <w:rsid w:val="00BC0E4E"/>
    <w:rsid w:val="00BC5FE3"/>
    <w:rsid w:val="00BD769A"/>
    <w:rsid w:val="00BF5E45"/>
    <w:rsid w:val="00C10EE2"/>
    <w:rsid w:val="00C11547"/>
    <w:rsid w:val="00C11B4B"/>
    <w:rsid w:val="00C2664B"/>
    <w:rsid w:val="00C33780"/>
    <w:rsid w:val="00C54018"/>
    <w:rsid w:val="00C57058"/>
    <w:rsid w:val="00C576D2"/>
    <w:rsid w:val="00C60BBE"/>
    <w:rsid w:val="00C64670"/>
    <w:rsid w:val="00C708D2"/>
    <w:rsid w:val="00C718B5"/>
    <w:rsid w:val="00C90F44"/>
    <w:rsid w:val="00C94C4F"/>
    <w:rsid w:val="00CA1BA2"/>
    <w:rsid w:val="00CA25AA"/>
    <w:rsid w:val="00CA67AE"/>
    <w:rsid w:val="00CC0902"/>
    <w:rsid w:val="00CD1D06"/>
    <w:rsid w:val="00CD7F44"/>
    <w:rsid w:val="00CF4519"/>
    <w:rsid w:val="00D02262"/>
    <w:rsid w:val="00D04F71"/>
    <w:rsid w:val="00D12CCF"/>
    <w:rsid w:val="00D52718"/>
    <w:rsid w:val="00D527C1"/>
    <w:rsid w:val="00D6350C"/>
    <w:rsid w:val="00D64C8A"/>
    <w:rsid w:val="00D7225C"/>
    <w:rsid w:val="00D83D3F"/>
    <w:rsid w:val="00D973E4"/>
    <w:rsid w:val="00DB1C11"/>
    <w:rsid w:val="00DB4E4D"/>
    <w:rsid w:val="00DC4DE4"/>
    <w:rsid w:val="00DC6F33"/>
    <w:rsid w:val="00DD4AE2"/>
    <w:rsid w:val="00DE2B42"/>
    <w:rsid w:val="00DF0FAB"/>
    <w:rsid w:val="00E13CA3"/>
    <w:rsid w:val="00E23906"/>
    <w:rsid w:val="00E24575"/>
    <w:rsid w:val="00E30BAA"/>
    <w:rsid w:val="00E32F16"/>
    <w:rsid w:val="00E4624E"/>
    <w:rsid w:val="00E72A15"/>
    <w:rsid w:val="00E738B1"/>
    <w:rsid w:val="00E85A49"/>
    <w:rsid w:val="00E87613"/>
    <w:rsid w:val="00E9444C"/>
    <w:rsid w:val="00EA3920"/>
    <w:rsid w:val="00EB079D"/>
    <w:rsid w:val="00EB18B7"/>
    <w:rsid w:val="00EB52B1"/>
    <w:rsid w:val="00EB5BC5"/>
    <w:rsid w:val="00EB74E9"/>
    <w:rsid w:val="00ED46F4"/>
    <w:rsid w:val="00EF1BB8"/>
    <w:rsid w:val="00EF2232"/>
    <w:rsid w:val="00EF6314"/>
    <w:rsid w:val="00EF6C4E"/>
    <w:rsid w:val="00F04505"/>
    <w:rsid w:val="00F14636"/>
    <w:rsid w:val="00F238BA"/>
    <w:rsid w:val="00F2487B"/>
    <w:rsid w:val="00F27EBD"/>
    <w:rsid w:val="00F35AD5"/>
    <w:rsid w:val="00F37B87"/>
    <w:rsid w:val="00F37DB5"/>
    <w:rsid w:val="00F4747A"/>
    <w:rsid w:val="00F475F7"/>
    <w:rsid w:val="00F63C28"/>
    <w:rsid w:val="00F6528F"/>
    <w:rsid w:val="00F65FCB"/>
    <w:rsid w:val="00F726CE"/>
    <w:rsid w:val="00F8193D"/>
    <w:rsid w:val="00F840ED"/>
    <w:rsid w:val="00F85647"/>
    <w:rsid w:val="00F95157"/>
    <w:rsid w:val="00F96964"/>
    <w:rsid w:val="00FA1724"/>
    <w:rsid w:val="00FA3BEE"/>
    <w:rsid w:val="00FB365F"/>
    <w:rsid w:val="00FB6A66"/>
    <w:rsid w:val="00FE1B46"/>
    <w:rsid w:val="00FE3861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33</cp:revision>
  <cp:lastPrinted>2016-06-29T18:46:00Z</cp:lastPrinted>
  <dcterms:created xsi:type="dcterms:W3CDTF">2015-06-30T14:14:00Z</dcterms:created>
  <dcterms:modified xsi:type="dcterms:W3CDTF">2016-06-30T12:22:00Z</dcterms:modified>
</cp:coreProperties>
</file>