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5E" w:rsidRPr="0074506F" w:rsidRDefault="0013645E" w:rsidP="0013645E">
      <w:pPr>
        <w:spacing w:after="0" w:line="240" w:lineRule="auto"/>
        <w:jc w:val="center"/>
        <w:rPr>
          <w:rFonts w:ascii="Times New Roman" w:hAnsi="Times New Roman" w:cs="Times New Roman"/>
          <w:b/>
          <w:sz w:val="28"/>
          <w:szCs w:val="28"/>
        </w:rPr>
      </w:pPr>
      <w:r w:rsidRPr="0074506F">
        <w:rPr>
          <w:rFonts w:ascii="Times New Roman" w:hAnsi="Times New Roman" w:cs="Times New Roman"/>
          <w:b/>
          <w:sz w:val="28"/>
          <w:szCs w:val="28"/>
        </w:rPr>
        <w:t>ИНФОРМАЦИЯ</w:t>
      </w:r>
    </w:p>
    <w:p w:rsidR="0039705B" w:rsidRPr="0074506F" w:rsidRDefault="00640116" w:rsidP="0059031C">
      <w:pPr>
        <w:spacing w:after="0" w:line="240" w:lineRule="auto"/>
        <w:jc w:val="center"/>
        <w:rPr>
          <w:rFonts w:ascii="Times New Roman" w:hAnsi="Times New Roman" w:cs="Times New Roman"/>
          <w:sz w:val="28"/>
          <w:szCs w:val="28"/>
        </w:rPr>
      </w:pPr>
      <w:r w:rsidRPr="0074506F">
        <w:rPr>
          <w:rFonts w:ascii="Times New Roman" w:hAnsi="Times New Roman" w:cs="Times New Roman"/>
          <w:sz w:val="28"/>
          <w:szCs w:val="28"/>
        </w:rPr>
        <w:t>о результатах проведенного</w:t>
      </w:r>
      <w:r w:rsidR="00E24575" w:rsidRPr="0074506F">
        <w:rPr>
          <w:rFonts w:ascii="Times New Roman" w:hAnsi="Times New Roman" w:cs="Times New Roman"/>
          <w:sz w:val="28"/>
          <w:szCs w:val="28"/>
        </w:rPr>
        <w:t xml:space="preserve"> в 201</w:t>
      </w:r>
      <w:r w:rsidR="00BF0CF8" w:rsidRPr="0074506F">
        <w:rPr>
          <w:rFonts w:ascii="Times New Roman" w:hAnsi="Times New Roman" w:cs="Times New Roman"/>
          <w:sz w:val="28"/>
          <w:szCs w:val="28"/>
        </w:rPr>
        <w:t xml:space="preserve">6 </w:t>
      </w:r>
      <w:r w:rsidR="00E24575" w:rsidRPr="0074506F">
        <w:rPr>
          <w:rFonts w:ascii="Times New Roman" w:hAnsi="Times New Roman" w:cs="Times New Roman"/>
          <w:sz w:val="28"/>
          <w:szCs w:val="28"/>
        </w:rPr>
        <w:t>году</w:t>
      </w:r>
      <w:r w:rsidR="00AB6FB2" w:rsidRPr="0074506F">
        <w:rPr>
          <w:rFonts w:ascii="Times New Roman" w:hAnsi="Times New Roman" w:cs="Times New Roman"/>
          <w:sz w:val="28"/>
          <w:szCs w:val="28"/>
        </w:rPr>
        <w:t xml:space="preserve"> мероприятия</w:t>
      </w:r>
      <w:r w:rsidRPr="0074506F">
        <w:rPr>
          <w:rFonts w:ascii="Times New Roman" w:hAnsi="Times New Roman" w:cs="Times New Roman"/>
          <w:sz w:val="28"/>
          <w:szCs w:val="28"/>
        </w:rPr>
        <w:t>:</w:t>
      </w:r>
    </w:p>
    <w:p w:rsidR="00640116" w:rsidRPr="0074506F" w:rsidRDefault="00640116" w:rsidP="00EB52B1">
      <w:pPr>
        <w:spacing w:after="0" w:line="240" w:lineRule="auto"/>
        <w:jc w:val="center"/>
        <w:rPr>
          <w:rFonts w:ascii="Times New Roman" w:hAnsi="Times New Roman" w:cs="Times New Roman"/>
          <w:sz w:val="28"/>
          <w:szCs w:val="28"/>
        </w:rPr>
      </w:pPr>
      <w:r w:rsidRPr="0074506F">
        <w:rPr>
          <w:rFonts w:ascii="Times New Roman" w:hAnsi="Times New Roman" w:cs="Times New Roman"/>
          <w:sz w:val="28"/>
          <w:szCs w:val="28"/>
        </w:rPr>
        <w:t xml:space="preserve"> «</w:t>
      </w:r>
      <w:r w:rsidR="00662910" w:rsidRPr="0074506F">
        <w:rPr>
          <w:rFonts w:ascii="Times New Roman" w:hAnsi="Times New Roman" w:cs="Times New Roman"/>
          <w:sz w:val="28"/>
          <w:szCs w:val="28"/>
        </w:rPr>
        <w:t xml:space="preserve">Внешняя проверка </w:t>
      </w:r>
      <w:r w:rsidR="00EB52B1" w:rsidRPr="0074506F">
        <w:rPr>
          <w:rFonts w:ascii="Times New Roman" w:hAnsi="Times New Roman" w:cs="Times New Roman"/>
          <w:sz w:val="28"/>
          <w:szCs w:val="28"/>
        </w:rPr>
        <w:t>годового отчета об исполнении бюджета муниципального образования «Высокинское сельское поселение» Нелидовского района Тверской области</w:t>
      </w:r>
      <w:r w:rsidR="001918F9" w:rsidRPr="0074506F">
        <w:rPr>
          <w:rFonts w:ascii="Times New Roman" w:hAnsi="Times New Roman" w:cs="Times New Roman"/>
          <w:sz w:val="28"/>
          <w:szCs w:val="28"/>
        </w:rPr>
        <w:t xml:space="preserve"> за 201</w:t>
      </w:r>
      <w:r w:rsidR="00BF0CF8" w:rsidRPr="0074506F">
        <w:rPr>
          <w:rFonts w:ascii="Times New Roman" w:hAnsi="Times New Roman" w:cs="Times New Roman"/>
          <w:sz w:val="28"/>
          <w:szCs w:val="28"/>
        </w:rPr>
        <w:t>5</w:t>
      </w:r>
      <w:r w:rsidR="001918F9" w:rsidRPr="0074506F">
        <w:rPr>
          <w:rFonts w:ascii="Times New Roman" w:hAnsi="Times New Roman" w:cs="Times New Roman"/>
          <w:sz w:val="28"/>
          <w:szCs w:val="28"/>
        </w:rPr>
        <w:t xml:space="preserve"> год</w:t>
      </w:r>
      <w:r w:rsidR="0059031C" w:rsidRPr="0074506F">
        <w:rPr>
          <w:rFonts w:ascii="Times New Roman" w:hAnsi="Times New Roman" w:cs="Times New Roman"/>
          <w:sz w:val="28"/>
          <w:szCs w:val="28"/>
        </w:rPr>
        <w:t>»</w:t>
      </w:r>
    </w:p>
    <w:p w:rsidR="005C79A8" w:rsidRPr="0074506F" w:rsidRDefault="005C79A8" w:rsidP="005C79A8">
      <w:pPr>
        <w:pStyle w:val="3"/>
        <w:ind w:firstLine="709"/>
        <w:jc w:val="both"/>
        <w:rPr>
          <w:sz w:val="28"/>
          <w:szCs w:val="28"/>
        </w:rPr>
      </w:pPr>
    </w:p>
    <w:p w:rsidR="001F78AC" w:rsidRPr="0074506F"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 xml:space="preserve">Согласно статье </w:t>
      </w:r>
      <w:r w:rsidR="00CA25AA" w:rsidRPr="0074506F">
        <w:rPr>
          <w:rFonts w:ascii="Times New Roman" w:hAnsi="Times New Roman" w:cs="Times New Roman"/>
          <w:sz w:val="28"/>
          <w:szCs w:val="28"/>
        </w:rPr>
        <w:t xml:space="preserve">32 </w:t>
      </w:r>
      <w:r w:rsidR="00EB52B1" w:rsidRPr="0074506F">
        <w:rPr>
          <w:rFonts w:ascii="Times New Roman" w:hAnsi="Times New Roman" w:cs="Times New Roman"/>
          <w:sz w:val="28"/>
          <w:szCs w:val="28"/>
        </w:rPr>
        <w:t>Положения о бюджетном процессе в муниципальном образовании «Высокинское сельское поселение» Нелидовского района Тверской области, утверждённого решением Совета депутатов Высокинского сельского поселения Нелидовского района Тверской области от 10.12.2012 № 132-2</w:t>
      </w:r>
      <w:r w:rsidR="00744D95" w:rsidRPr="0074506F">
        <w:rPr>
          <w:rFonts w:ascii="Times New Roman" w:hAnsi="Times New Roman" w:cs="Times New Roman"/>
          <w:sz w:val="28"/>
          <w:szCs w:val="28"/>
        </w:rPr>
        <w:t xml:space="preserve"> (далее – Положение о бюджетном процессе)</w:t>
      </w:r>
      <w:r w:rsidRPr="0074506F">
        <w:rPr>
          <w:rFonts w:ascii="Times New Roman" w:hAnsi="Times New Roman" w:cs="Times New Roman"/>
          <w:sz w:val="28"/>
          <w:szCs w:val="28"/>
        </w:rPr>
        <w:t>, годовой отчет об исполнении бюджета</w:t>
      </w:r>
      <w:r w:rsidR="00B96DD8" w:rsidRPr="0074506F">
        <w:rPr>
          <w:rFonts w:ascii="Times New Roman" w:hAnsi="Times New Roman" w:cs="Times New Roman"/>
          <w:sz w:val="28"/>
          <w:szCs w:val="28"/>
        </w:rPr>
        <w:t xml:space="preserve"> поселения</w:t>
      </w:r>
      <w:r w:rsidRPr="0074506F">
        <w:rPr>
          <w:rFonts w:ascii="Times New Roman" w:hAnsi="Times New Roman" w:cs="Times New Roman"/>
          <w:sz w:val="28"/>
          <w:szCs w:val="28"/>
        </w:rPr>
        <w:t xml:space="preserve"> до его рассмотрения в Со</w:t>
      </w:r>
      <w:r w:rsidR="00AD0E25" w:rsidRPr="0074506F">
        <w:rPr>
          <w:rFonts w:ascii="Times New Roman" w:hAnsi="Times New Roman" w:cs="Times New Roman"/>
          <w:sz w:val="28"/>
          <w:szCs w:val="28"/>
        </w:rPr>
        <w:t>вете</w:t>
      </w:r>
      <w:r w:rsidRPr="0074506F">
        <w:rPr>
          <w:rFonts w:ascii="Times New Roman" w:hAnsi="Times New Roman" w:cs="Times New Roman"/>
          <w:sz w:val="28"/>
          <w:szCs w:val="28"/>
        </w:rPr>
        <w:t xml:space="preserve"> депутатов </w:t>
      </w:r>
      <w:r w:rsidR="00EB52B1" w:rsidRPr="0074506F">
        <w:rPr>
          <w:rFonts w:ascii="Times New Roman" w:hAnsi="Times New Roman" w:cs="Times New Roman"/>
          <w:sz w:val="28"/>
          <w:szCs w:val="28"/>
        </w:rPr>
        <w:t>Высокинского</w:t>
      </w:r>
      <w:r w:rsidR="00AD0E25" w:rsidRPr="0074506F">
        <w:rPr>
          <w:rFonts w:ascii="Times New Roman" w:hAnsi="Times New Roman" w:cs="Times New Roman"/>
          <w:sz w:val="28"/>
          <w:szCs w:val="28"/>
        </w:rPr>
        <w:t xml:space="preserve"> сельского поселения </w:t>
      </w:r>
      <w:r w:rsidRPr="0074506F">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74506F">
        <w:rPr>
          <w:rFonts w:ascii="Times New Roman" w:hAnsi="Times New Roman" w:cs="Times New Roman"/>
          <w:sz w:val="28"/>
          <w:szCs w:val="28"/>
        </w:rPr>
        <w:t xml:space="preserve"> поселения</w:t>
      </w:r>
      <w:r w:rsidRPr="0074506F">
        <w:rPr>
          <w:rFonts w:ascii="Times New Roman" w:hAnsi="Times New Roman" w:cs="Times New Roman"/>
          <w:sz w:val="28"/>
          <w:szCs w:val="28"/>
        </w:rPr>
        <w:t xml:space="preserve"> и подготовку заключения на годовой отчет об исполнении бюджета</w:t>
      </w:r>
      <w:r w:rsidR="00AD0E25" w:rsidRPr="0074506F">
        <w:rPr>
          <w:rFonts w:ascii="Times New Roman" w:hAnsi="Times New Roman" w:cs="Times New Roman"/>
          <w:sz w:val="28"/>
          <w:szCs w:val="28"/>
        </w:rPr>
        <w:t xml:space="preserve"> поселения</w:t>
      </w:r>
      <w:r w:rsidRPr="0074506F">
        <w:rPr>
          <w:rFonts w:ascii="Times New Roman" w:hAnsi="Times New Roman" w:cs="Times New Roman"/>
          <w:sz w:val="28"/>
          <w:szCs w:val="28"/>
        </w:rPr>
        <w:t>.</w:t>
      </w:r>
    </w:p>
    <w:p w:rsidR="001F78AC" w:rsidRPr="0074506F"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BF0CF8" w:rsidRPr="0074506F">
        <w:rPr>
          <w:rFonts w:ascii="Times New Roman" w:hAnsi="Times New Roman" w:cs="Times New Roman"/>
          <w:sz w:val="28"/>
          <w:szCs w:val="28"/>
        </w:rPr>
        <w:t>6</w:t>
      </w:r>
      <w:r w:rsidRPr="0074506F">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BF0CF8" w:rsidRPr="0074506F">
        <w:rPr>
          <w:rFonts w:ascii="Times New Roman" w:hAnsi="Times New Roman" w:cs="Times New Roman"/>
          <w:sz w:val="28"/>
          <w:szCs w:val="28"/>
        </w:rPr>
        <w:t>29</w:t>
      </w:r>
      <w:r w:rsidRPr="0074506F">
        <w:rPr>
          <w:rFonts w:ascii="Times New Roman" w:hAnsi="Times New Roman" w:cs="Times New Roman"/>
          <w:sz w:val="28"/>
          <w:szCs w:val="28"/>
        </w:rPr>
        <w:t>.12.201</w:t>
      </w:r>
      <w:r w:rsidR="00BF0CF8" w:rsidRPr="0074506F">
        <w:rPr>
          <w:rFonts w:ascii="Times New Roman" w:hAnsi="Times New Roman" w:cs="Times New Roman"/>
          <w:sz w:val="28"/>
          <w:szCs w:val="28"/>
        </w:rPr>
        <w:t>5</w:t>
      </w:r>
      <w:r w:rsidRPr="0074506F">
        <w:rPr>
          <w:rFonts w:ascii="Times New Roman" w:hAnsi="Times New Roman" w:cs="Times New Roman"/>
          <w:sz w:val="28"/>
          <w:szCs w:val="28"/>
        </w:rPr>
        <w:t xml:space="preserve"> № </w:t>
      </w:r>
      <w:r w:rsidR="006E1533" w:rsidRPr="0074506F">
        <w:rPr>
          <w:rFonts w:ascii="Times New Roman" w:hAnsi="Times New Roman" w:cs="Times New Roman"/>
          <w:sz w:val="28"/>
          <w:szCs w:val="28"/>
        </w:rPr>
        <w:t>1</w:t>
      </w:r>
      <w:r w:rsidR="00BF0CF8" w:rsidRPr="0074506F">
        <w:rPr>
          <w:rFonts w:ascii="Times New Roman" w:hAnsi="Times New Roman" w:cs="Times New Roman"/>
          <w:sz w:val="28"/>
          <w:szCs w:val="28"/>
        </w:rPr>
        <w:t>9</w:t>
      </w:r>
      <w:r w:rsidRPr="0074506F">
        <w:rPr>
          <w:rFonts w:ascii="Times New Roman" w:hAnsi="Times New Roman" w:cs="Times New Roman"/>
          <w:sz w:val="28"/>
          <w:szCs w:val="28"/>
        </w:rPr>
        <w:t>:</w:t>
      </w:r>
    </w:p>
    <w:p w:rsidR="001F78AC" w:rsidRPr="0074506F"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  в</w:t>
      </w:r>
      <w:r w:rsidRPr="0074506F">
        <w:rPr>
          <w:rFonts w:ascii="Times New Roman" w:eastAsia="Calibri" w:hAnsi="Times New Roman" w:cs="Times New Roman"/>
          <w:sz w:val="28"/>
          <w:szCs w:val="28"/>
        </w:rPr>
        <w:t xml:space="preserve">нешняя проверка </w:t>
      </w:r>
      <w:r w:rsidR="00BC0E4E" w:rsidRPr="0074506F">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«Высокинское сельское поселение» Нелидовского района Тверской области за 201</w:t>
      </w:r>
      <w:r w:rsidR="00BF0CF8" w:rsidRPr="0074506F">
        <w:rPr>
          <w:rFonts w:ascii="Times New Roman" w:hAnsi="Times New Roman" w:cs="Times New Roman"/>
          <w:sz w:val="28"/>
          <w:szCs w:val="28"/>
        </w:rPr>
        <w:t>5</w:t>
      </w:r>
      <w:r w:rsidR="00BC0E4E" w:rsidRPr="0074506F">
        <w:rPr>
          <w:rFonts w:ascii="Times New Roman" w:hAnsi="Times New Roman" w:cs="Times New Roman"/>
          <w:sz w:val="28"/>
          <w:szCs w:val="28"/>
        </w:rPr>
        <w:t xml:space="preserve"> год </w:t>
      </w:r>
      <w:r w:rsidR="008B67B8" w:rsidRPr="0074506F">
        <w:rPr>
          <w:rFonts w:ascii="Times New Roman" w:hAnsi="Times New Roman" w:cs="Times New Roman"/>
          <w:sz w:val="28"/>
          <w:szCs w:val="28"/>
        </w:rPr>
        <w:t>является контрольным мероприятием</w:t>
      </w:r>
      <w:r w:rsidRPr="0074506F">
        <w:rPr>
          <w:rFonts w:ascii="Times New Roman" w:hAnsi="Times New Roman" w:cs="Times New Roman"/>
          <w:sz w:val="28"/>
          <w:szCs w:val="28"/>
        </w:rPr>
        <w:t xml:space="preserve">; </w:t>
      </w:r>
    </w:p>
    <w:p w:rsidR="001F78AC"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 xml:space="preserve">- подготовка заключения </w:t>
      </w:r>
      <w:r w:rsidR="00BC0E4E" w:rsidRPr="0074506F">
        <w:rPr>
          <w:rFonts w:ascii="Times New Roman" w:hAnsi="Times New Roman" w:cs="Times New Roman"/>
          <w:sz w:val="28"/>
          <w:szCs w:val="28"/>
        </w:rPr>
        <w:t>на годовой отчет об исполнении бюджета муниципального образования «Высокинское сельское поселение» Нелидовского района Тверской области за 201</w:t>
      </w:r>
      <w:r w:rsidR="00BF0CF8" w:rsidRPr="0074506F">
        <w:rPr>
          <w:rFonts w:ascii="Times New Roman" w:hAnsi="Times New Roman" w:cs="Times New Roman"/>
          <w:sz w:val="28"/>
          <w:szCs w:val="28"/>
        </w:rPr>
        <w:t>5</w:t>
      </w:r>
      <w:r w:rsidR="00BC0E4E" w:rsidRPr="0074506F">
        <w:rPr>
          <w:rFonts w:ascii="Times New Roman" w:hAnsi="Times New Roman" w:cs="Times New Roman"/>
          <w:sz w:val="28"/>
          <w:szCs w:val="28"/>
        </w:rPr>
        <w:t xml:space="preserve"> год с</w:t>
      </w:r>
      <w:r w:rsidRPr="0074506F">
        <w:rPr>
          <w:rFonts w:ascii="Times New Roman" w:hAnsi="Times New Roman" w:cs="Times New Roman"/>
          <w:sz w:val="28"/>
          <w:szCs w:val="28"/>
        </w:rPr>
        <w:t xml:space="preserve"> последующим представлением </w:t>
      </w:r>
      <w:r w:rsidR="00BC0E4E" w:rsidRPr="0074506F">
        <w:rPr>
          <w:rFonts w:ascii="Times New Roman" w:hAnsi="Times New Roman" w:cs="Times New Roman"/>
          <w:sz w:val="28"/>
          <w:szCs w:val="28"/>
        </w:rPr>
        <w:t>заключения Совету депутатов Высокинского сельского поселения и</w:t>
      </w:r>
      <w:r w:rsidR="0053179F" w:rsidRPr="0074506F">
        <w:rPr>
          <w:rFonts w:ascii="Times New Roman" w:hAnsi="Times New Roman" w:cs="Times New Roman"/>
          <w:sz w:val="28"/>
          <w:szCs w:val="28"/>
        </w:rPr>
        <w:t xml:space="preserve"> одновременным направлением заключения</w:t>
      </w:r>
      <w:r w:rsidR="00BC0E4E" w:rsidRPr="0074506F">
        <w:rPr>
          <w:rFonts w:ascii="Times New Roman" w:hAnsi="Times New Roman" w:cs="Times New Roman"/>
          <w:sz w:val="28"/>
          <w:szCs w:val="28"/>
        </w:rPr>
        <w:t xml:space="preserve"> Администрации Высокинского сельского поселения </w:t>
      </w:r>
      <w:r w:rsidRPr="0074506F">
        <w:rPr>
          <w:rFonts w:ascii="Times New Roman" w:hAnsi="Times New Roman" w:cs="Times New Roman"/>
          <w:sz w:val="28"/>
          <w:szCs w:val="28"/>
        </w:rPr>
        <w:t>является экспертно-аналитическим мероприятием.</w:t>
      </w:r>
    </w:p>
    <w:p w:rsidR="0074506F" w:rsidRPr="0074506F" w:rsidRDefault="0074506F" w:rsidP="001F78AC">
      <w:pPr>
        <w:spacing w:after="0" w:line="240" w:lineRule="auto"/>
        <w:ind w:firstLine="709"/>
        <w:jc w:val="both"/>
        <w:rPr>
          <w:rFonts w:ascii="Times New Roman" w:hAnsi="Times New Roman" w:cs="Times New Roman"/>
          <w:sz w:val="28"/>
          <w:szCs w:val="28"/>
        </w:rPr>
      </w:pPr>
    </w:p>
    <w:p w:rsidR="001F78AC" w:rsidRPr="0074506F" w:rsidRDefault="001F78AC" w:rsidP="001F78AC">
      <w:pPr>
        <w:spacing w:after="0" w:line="240" w:lineRule="auto"/>
        <w:ind w:firstLine="709"/>
        <w:jc w:val="both"/>
        <w:rPr>
          <w:rFonts w:ascii="Times New Roman" w:hAnsi="Times New Roman" w:cs="Times New Roman"/>
          <w:b/>
          <w:bCs/>
          <w:sz w:val="28"/>
          <w:szCs w:val="28"/>
        </w:rPr>
      </w:pPr>
      <w:r w:rsidRPr="0074506F">
        <w:rPr>
          <w:rFonts w:ascii="Times New Roman" w:hAnsi="Times New Roman" w:cs="Times New Roman"/>
          <w:b/>
          <w:sz w:val="28"/>
          <w:szCs w:val="28"/>
        </w:rPr>
        <w:t xml:space="preserve">Объект контрольного мероприятия: </w:t>
      </w:r>
    </w:p>
    <w:p w:rsidR="001F78AC"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 xml:space="preserve">В ходе внешней проверки </w:t>
      </w:r>
      <w:r w:rsidR="006853FC" w:rsidRPr="0074506F">
        <w:rPr>
          <w:rFonts w:ascii="Times New Roman" w:hAnsi="Times New Roman" w:cs="Times New Roman"/>
          <w:sz w:val="28"/>
          <w:szCs w:val="28"/>
        </w:rPr>
        <w:t>годового отчета об исполнении бюджета муниципального образования «</w:t>
      </w:r>
      <w:r w:rsidR="00BC0E4E" w:rsidRPr="0074506F">
        <w:rPr>
          <w:rFonts w:ascii="Times New Roman" w:hAnsi="Times New Roman" w:cs="Times New Roman"/>
          <w:sz w:val="28"/>
          <w:szCs w:val="28"/>
        </w:rPr>
        <w:t>Высокинское</w:t>
      </w:r>
      <w:r w:rsidR="006853FC" w:rsidRPr="0074506F">
        <w:rPr>
          <w:rFonts w:ascii="Times New Roman" w:hAnsi="Times New Roman" w:cs="Times New Roman"/>
          <w:sz w:val="28"/>
          <w:szCs w:val="28"/>
        </w:rPr>
        <w:t xml:space="preserve"> сельское поселение» Нелидовского района Тверской области за 201</w:t>
      </w:r>
      <w:r w:rsidR="00BF0CF8" w:rsidRPr="0074506F">
        <w:rPr>
          <w:rFonts w:ascii="Times New Roman" w:hAnsi="Times New Roman" w:cs="Times New Roman"/>
          <w:sz w:val="28"/>
          <w:szCs w:val="28"/>
        </w:rPr>
        <w:t>5</w:t>
      </w:r>
      <w:r w:rsidR="006853FC" w:rsidRPr="0074506F">
        <w:rPr>
          <w:rFonts w:ascii="Times New Roman" w:hAnsi="Times New Roman" w:cs="Times New Roman"/>
          <w:sz w:val="28"/>
          <w:szCs w:val="28"/>
        </w:rPr>
        <w:t xml:space="preserve"> год</w:t>
      </w:r>
      <w:r w:rsidR="00491019" w:rsidRPr="0074506F">
        <w:rPr>
          <w:rFonts w:ascii="Times New Roman" w:hAnsi="Times New Roman" w:cs="Times New Roman"/>
          <w:sz w:val="28"/>
          <w:szCs w:val="28"/>
        </w:rPr>
        <w:t xml:space="preserve"> (далее - годовой отчет об исполнении бюджета поселения)</w:t>
      </w:r>
      <w:r w:rsidRPr="0074506F">
        <w:rPr>
          <w:rFonts w:ascii="Times New Roman" w:hAnsi="Times New Roman" w:cs="Times New Roman"/>
          <w:sz w:val="28"/>
          <w:szCs w:val="28"/>
        </w:rPr>
        <w:t xml:space="preserve"> проведен</w:t>
      </w:r>
      <w:r w:rsidR="006853FC" w:rsidRPr="0074506F">
        <w:rPr>
          <w:rFonts w:ascii="Times New Roman" w:hAnsi="Times New Roman" w:cs="Times New Roman"/>
          <w:sz w:val="28"/>
          <w:szCs w:val="28"/>
        </w:rPr>
        <w:t>а</w:t>
      </w:r>
      <w:r w:rsidRPr="0074506F">
        <w:rPr>
          <w:rFonts w:ascii="Times New Roman" w:hAnsi="Times New Roman" w:cs="Times New Roman"/>
          <w:sz w:val="28"/>
          <w:szCs w:val="28"/>
        </w:rPr>
        <w:t xml:space="preserve"> камеральн</w:t>
      </w:r>
      <w:r w:rsidR="006853FC" w:rsidRPr="0074506F">
        <w:rPr>
          <w:rFonts w:ascii="Times New Roman" w:hAnsi="Times New Roman" w:cs="Times New Roman"/>
          <w:sz w:val="28"/>
          <w:szCs w:val="28"/>
        </w:rPr>
        <w:t>ая</w:t>
      </w:r>
      <w:r w:rsidRPr="0074506F">
        <w:rPr>
          <w:rFonts w:ascii="Times New Roman" w:hAnsi="Times New Roman" w:cs="Times New Roman"/>
          <w:sz w:val="28"/>
          <w:szCs w:val="28"/>
        </w:rPr>
        <w:t xml:space="preserve"> проверк</w:t>
      </w:r>
      <w:r w:rsidR="006853FC" w:rsidRPr="0074506F">
        <w:rPr>
          <w:rFonts w:ascii="Times New Roman" w:hAnsi="Times New Roman" w:cs="Times New Roman"/>
          <w:sz w:val="28"/>
          <w:szCs w:val="28"/>
        </w:rPr>
        <w:t>а годовой</w:t>
      </w:r>
      <w:r w:rsidRPr="0074506F">
        <w:rPr>
          <w:rFonts w:ascii="Times New Roman" w:hAnsi="Times New Roman" w:cs="Times New Roman"/>
          <w:sz w:val="28"/>
          <w:szCs w:val="28"/>
        </w:rPr>
        <w:t xml:space="preserve"> бюджетной отчетности </w:t>
      </w:r>
      <w:r w:rsidR="006853FC" w:rsidRPr="0074506F">
        <w:rPr>
          <w:rFonts w:ascii="Times New Roman" w:hAnsi="Times New Roman" w:cs="Times New Roman"/>
          <w:sz w:val="28"/>
          <w:szCs w:val="28"/>
        </w:rPr>
        <w:t xml:space="preserve">одного </w:t>
      </w:r>
      <w:r w:rsidRPr="0074506F">
        <w:rPr>
          <w:rFonts w:ascii="Times New Roman" w:hAnsi="Times New Roman" w:cs="Times New Roman"/>
          <w:sz w:val="28"/>
          <w:szCs w:val="28"/>
        </w:rPr>
        <w:t>главн</w:t>
      </w:r>
      <w:r w:rsidR="006853FC" w:rsidRPr="0074506F">
        <w:rPr>
          <w:rFonts w:ascii="Times New Roman" w:hAnsi="Times New Roman" w:cs="Times New Roman"/>
          <w:sz w:val="28"/>
          <w:szCs w:val="28"/>
        </w:rPr>
        <w:t>ого</w:t>
      </w:r>
      <w:r w:rsidRPr="0074506F">
        <w:rPr>
          <w:rFonts w:ascii="Times New Roman" w:hAnsi="Times New Roman" w:cs="Times New Roman"/>
          <w:sz w:val="28"/>
          <w:szCs w:val="28"/>
        </w:rPr>
        <w:t xml:space="preserve"> администратор</w:t>
      </w:r>
      <w:r w:rsidR="006853FC" w:rsidRPr="0074506F">
        <w:rPr>
          <w:rFonts w:ascii="Times New Roman" w:hAnsi="Times New Roman" w:cs="Times New Roman"/>
          <w:sz w:val="28"/>
          <w:szCs w:val="28"/>
        </w:rPr>
        <w:t>а</w:t>
      </w:r>
      <w:r w:rsidRPr="0074506F">
        <w:rPr>
          <w:rFonts w:ascii="Times New Roman" w:hAnsi="Times New Roman" w:cs="Times New Roman"/>
          <w:sz w:val="28"/>
          <w:szCs w:val="28"/>
        </w:rPr>
        <w:t xml:space="preserve"> бюджетных средств</w:t>
      </w:r>
      <w:r w:rsidR="006853FC" w:rsidRPr="0074506F">
        <w:rPr>
          <w:rFonts w:ascii="Times New Roman" w:hAnsi="Times New Roman" w:cs="Times New Roman"/>
          <w:sz w:val="28"/>
          <w:szCs w:val="28"/>
        </w:rPr>
        <w:t xml:space="preserve"> - </w:t>
      </w:r>
      <w:r w:rsidRPr="0074506F">
        <w:rPr>
          <w:rFonts w:ascii="Times New Roman" w:hAnsi="Times New Roman" w:cs="Times New Roman"/>
          <w:sz w:val="28"/>
          <w:szCs w:val="28"/>
        </w:rPr>
        <w:t xml:space="preserve">Администрации </w:t>
      </w:r>
      <w:r w:rsidR="00BC0E4E" w:rsidRPr="0074506F">
        <w:rPr>
          <w:rFonts w:ascii="Times New Roman" w:hAnsi="Times New Roman" w:cs="Times New Roman"/>
          <w:sz w:val="28"/>
          <w:szCs w:val="28"/>
        </w:rPr>
        <w:t>Высокинского</w:t>
      </w:r>
      <w:r w:rsidR="0075587C" w:rsidRPr="0074506F">
        <w:rPr>
          <w:rFonts w:ascii="Times New Roman" w:hAnsi="Times New Roman" w:cs="Times New Roman"/>
          <w:sz w:val="28"/>
          <w:szCs w:val="28"/>
        </w:rPr>
        <w:t xml:space="preserve"> сельского поселения </w:t>
      </w:r>
      <w:r w:rsidRPr="0074506F">
        <w:rPr>
          <w:rFonts w:ascii="Times New Roman" w:hAnsi="Times New Roman" w:cs="Times New Roman"/>
          <w:sz w:val="28"/>
          <w:szCs w:val="28"/>
        </w:rPr>
        <w:t>Нелид</w:t>
      </w:r>
      <w:r w:rsidR="00122AE4" w:rsidRPr="0074506F">
        <w:rPr>
          <w:rFonts w:ascii="Times New Roman" w:hAnsi="Times New Roman" w:cs="Times New Roman"/>
          <w:sz w:val="28"/>
          <w:szCs w:val="28"/>
        </w:rPr>
        <w:t>овского района Тверской области.</w:t>
      </w:r>
    </w:p>
    <w:p w:rsidR="0074506F" w:rsidRPr="0074506F" w:rsidRDefault="0074506F"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b/>
          <w:sz w:val="28"/>
          <w:szCs w:val="28"/>
        </w:rPr>
        <w:t xml:space="preserve">Проверяемый период: </w:t>
      </w:r>
      <w:r w:rsidRPr="0074506F">
        <w:rPr>
          <w:rFonts w:ascii="Times New Roman" w:hAnsi="Times New Roman" w:cs="Times New Roman"/>
          <w:sz w:val="28"/>
          <w:szCs w:val="28"/>
        </w:rPr>
        <w:t>201</w:t>
      </w:r>
      <w:r w:rsidR="00BF0CF8" w:rsidRPr="0074506F">
        <w:rPr>
          <w:rFonts w:ascii="Times New Roman" w:hAnsi="Times New Roman" w:cs="Times New Roman"/>
          <w:sz w:val="28"/>
          <w:szCs w:val="28"/>
        </w:rPr>
        <w:t>5</w:t>
      </w:r>
      <w:r w:rsidRPr="0074506F">
        <w:rPr>
          <w:rFonts w:ascii="Times New Roman" w:hAnsi="Times New Roman" w:cs="Times New Roman"/>
          <w:sz w:val="28"/>
          <w:szCs w:val="28"/>
        </w:rPr>
        <w:t xml:space="preserve"> год.</w:t>
      </w:r>
    </w:p>
    <w:p w:rsidR="0074506F" w:rsidRPr="0074506F" w:rsidRDefault="0074506F" w:rsidP="001F78AC">
      <w:pPr>
        <w:spacing w:after="0" w:line="240" w:lineRule="auto"/>
        <w:ind w:firstLine="709"/>
        <w:jc w:val="both"/>
        <w:rPr>
          <w:rFonts w:ascii="Times New Roman" w:hAnsi="Times New Roman" w:cs="Times New Roman"/>
          <w:sz w:val="28"/>
          <w:szCs w:val="28"/>
        </w:rPr>
      </w:pPr>
    </w:p>
    <w:p w:rsidR="001F78AC" w:rsidRPr="0074506F"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b/>
          <w:sz w:val="28"/>
          <w:szCs w:val="28"/>
        </w:rPr>
        <w:lastRenderedPageBreak/>
        <w:t>В результате внешней проверки установлено</w:t>
      </w:r>
      <w:r w:rsidRPr="0074506F">
        <w:rPr>
          <w:rFonts w:ascii="Times New Roman" w:hAnsi="Times New Roman" w:cs="Times New Roman"/>
          <w:sz w:val="28"/>
          <w:szCs w:val="28"/>
        </w:rPr>
        <w:t>, что при составлении годового отчета об исполнении бюджета</w:t>
      </w:r>
      <w:r w:rsidR="00E32F16" w:rsidRPr="0074506F">
        <w:rPr>
          <w:rFonts w:ascii="Times New Roman" w:hAnsi="Times New Roman" w:cs="Times New Roman"/>
          <w:sz w:val="28"/>
          <w:szCs w:val="28"/>
        </w:rPr>
        <w:t xml:space="preserve"> </w:t>
      </w:r>
      <w:r w:rsidR="00491019" w:rsidRPr="0074506F">
        <w:rPr>
          <w:rFonts w:ascii="Times New Roman" w:hAnsi="Times New Roman" w:cs="Times New Roman"/>
          <w:sz w:val="28"/>
          <w:szCs w:val="28"/>
        </w:rPr>
        <w:t>поселения</w:t>
      </w:r>
      <w:r w:rsidRPr="0074506F">
        <w:rPr>
          <w:rFonts w:ascii="Times New Roman" w:hAnsi="Times New Roman" w:cs="Times New Roman"/>
          <w:sz w:val="28"/>
          <w:szCs w:val="28"/>
        </w:rPr>
        <w:t xml:space="preserve"> допущены нарушения отдельных норм </w:t>
      </w:r>
      <w:r w:rsidR="000717C0" w:rsidRPr="0074506F">
        <w:rPr>
          <w:rFonts w:ascii="Times New Roman" w:hAnsi="Times New Roman" w:cs="Times New Roman"/>
          <w:sz w:val="28"/>
          <w:szCs w:val="28"/>
        </w:rPr>
        <w:t>бюджетного</w:t>
      </w:r>
      <w:r w:rsidRPr="0074506F">
        <w:rPr>
          <w:rFonts w:ascii="Times New Roman" w:hAnsi="Times New Roman" w:cs="Times New Roman"/>
          <w:sz w:val="28"/>
          <w:szCs w:val="28"/>
        </w:rPr>
        <w:t xml:space="preserve"> законодат</w:t>
      </w:r>
      <w:r w:rsidR="000717C0" w:rsidRPr="0074506F">
        <w:rPr>
          <w:rFonts w:ascii="Times New Roman" w:hAnsi="Times New Roman" w:cs="Times New Roman"/>
          <w:sz w:val="28"/>
          <w:szCs w:val="28"/>
        </w:rPr>
        <w:t>ельства</w:t>
      </w:r>
      <w:r w:rsidRPr="0074506F">
        <w:rPr>
          <w:rFonts w:ascii="Times New Roman" w:hAnsi="Times New Roman" w:cs="Times New Roman"/>
          <w:sz w:val="28"/>
          <w:szCs w:val="28"/>
        </w:rPr>
        <w:t xml:space="preserve"> </w:t>
      </w:r>
      <w:r w:rsidR="001E38A7" w:rsidRPr="0074506F">
        <w:rPr>
          <w:rFonts w:ascii="Times New Roman" w:hAnsi="Times New Roman" w:cs="Times New Roman"/>
          <w:sz w:val="28"/>
          <w:szCs w:val="28"/>
        </w:rPr>
        <w:t>и</w:t>
      </w:r>
      <w:r w:rsidRPr="0074506F">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F3834" w:rsidRPr="0074506F">
        <w:rPr>
          <w:rFonts w:ascii="Times New Roman" w:hAnsi="Times New Roman" w:cs="Times New Roman"/>
          <w:sz w:val="28"/>
          <w:szCs w:val="28"/>
        </w:rPr>
        <w:t xml:space="preserve">«Высокинское сельское поселение» </w:t>
      </w:r>
      <w:r w:rsidR="000C78A9" w:rsidRPr="0074506F">
        <w:rPr>
          <w:rFonts w:ascii="Times New Roman" w:hAnsi="Times New Roman" w:cs="Times New Roman"/>
          <w:sz w:val="28"/>
          <w:szCs w:val="28"/>
        </w:rPr>
        <w:t xml:space="preserve">Нелидовского района </w:t>
      </w:r>
      <w:r w:rsidRPr="0074506F">
        <w:rPr>
          <w:rFonts w:ascii="Times New Roman" w:hAnsi="Times New Roman" w:cs="Times New Roman"/>
          <w:sz w:val="28"/>
          <w:szCs w:val="28"/>
        </w:rPr>
        <w:t>Тверской области, в части:</w:t>
      </w:r>
    </w:p>
    <w:p w:rsidR="00797A91" w:rsidRPr="0074506F" w:rsidRDefault="00797A91"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 непредставления главными администраторами бюджетных средств - главными администраторами доходов бюджета поселения, являющимися</w:t>
      </w:r>
      <w:r w:rsidRPr="0074506F">
        <w:rPr>
          <w:rFonts w:ascii="Times New Roman" w:hAnsi="Times New Roman" w:cs="Times New Roman"/>
          <w:b/>
          <w:sz w:val="28"/>
          <w:szCs w:val="28"/>
        </w:rPr>
        <w:t xml:space="preserve"> </w:t>
      </w:r>
      <w:r w:rsidRPr="0074506F">
        <w:rPr>
          <w:rFonts w:ascii="Times New Roman" w:hAnsi="Times New Roman" w:cs="Times New Roman"/>
          <w:sz w:val="28"/>
          <w:szCs w:val="28"/>
        </w:rPr>
        <w:t>органами государственной власти Российской Федерации, перечень которых утвержден решением о бюджете поселения</w:t>
      </w:r>
      <w:r w:rsidR="00E279E0" w:rsidRPr="0074506F">
        <w:rPr>
          <w:rFonts w:ascii="Times New Roman" w:hAnsi="Times New Roman" w:cs="Times New Roman"/>
          <w:sz w:val="28"/>
          <w:szCs w:val="28"/>
        </w:rPr>
        <w:t>, бюджетной</w:t>
      </w:r>
      <w:r w:rsidRPr="0074506F">
        <w:rPr>
          <w:rFonts w:ascii="Times New Roman" w:hAnsi="Times New Roman" w:cs="Times New Roman"/>
          <w:sz w:val="28"/>
          <w:szCs w:val="28"/>
        </w:rPr>
        <w:t xml:space="preserve"> отчетност</w:t>
      </w:r>
      <w:r w:rsidR="00E279E0" w:rsidRPr="0074506F">
        <w:rPr>
          <w:rFonts w:ascii="Times New Roman" w:hAnsi="Times New Roman" w:cs="Times New Roman"/>
          <w:sz w:val="28"/>
          <w:szCs w:val="28"/>
        </w:rPr>
        <w:t>и</w:t>
      </w:r>
      <w:r w:rsidRPr="0074506F">
        <w:rPr>
          <w:rFonts w:ascii="Times New Roman" w:hAnsi="Times New Roman" w:cs="Times New Roman"/>
          <w:sz w:val="28"/>
          <w:szCs w:val="28"/>
        </w:rPr>
        <w:t xml:space="preserve"> 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за 2015 год провести внешнюю проверку бюджетной отчетности указанных  главных администраторов доходов бюджета поселения не представ</w:t>
      </w:r>
      <w:r w:rsidR="00EB2391" w:rsidRPr="0074506F">
        <w:rPr>
          <w:rFonts w:ascii="Times New Roman" w:hAnsi="Times New Roman" w:cs="Times New Roman"/>
          <w:sz w:val="28"/>
          <w:szCs w:val="28"/>
        </w:rPr>
        <w:t>илось</w:t>
      </w:r>
      <w:r w:rsidRPr="0074506F">
        <w:rPr>
          <w:rFonts w:ascii="Times New Roman" w:hAnsi="Times New Roman" w:cs="Times New Roman"/>
          <w:sz w:val="28"/>
          <w:szCs w:val="28"/>
        </w:rPr>
        <w:t xml:space="preserve"> возможным</w:t>
      </w:r>
      <w:r w:rsidRPr="0074506F">
        <w:rPr>
          <w:rFonts w:ascii="Times New Roman" w:hAnsi="Times New Roman" w:cs="Times New Roman"/>
          <w:bCs/>
          <w:sz w:val="28"/>
          <w:szCs w:val="28"/>
        </w:rPr>
        <w:t>;</w:t>
      </w:r>
    </w:p>
    <w:p w:rsidR="001F78AC" w:rsidRPr="0074506F" w:rsidRDefault="001F78AC"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 состава документов, представленных вместе с годовым отчетом об исполнении бюджета</w:t>
      </w:r>
      <w:r w:rsidR="006C6C5E" w:rsidRPr="0074506F">
        <w:rPr>
          <w:rFonts w:ascii="Times New Roman" w:hAnsi="Times New Roman" w:cs="Times New Roman"/>
          <w:sz w:val="28"/>
          <w:szCs w:val="28"/>
        </w:rPr>
        <w:t xml:space="preserve"> поселения</w:t>
      </w:r>
      <w:r w:rsidRPr="0074506F">
        <w:rPr>
          <w:rFonts w:ascii="Times New Roman" w:hAnsi="Times New Roman" w:cs="Times New Roman"/>
          <w:sz w:val="28"/>
          <w:szCs w:val="28"/>
        </w:rPr>
        <w:t xml:space="preserve"> (</w:t>
      </w:r>
      <w:r w:rsidR="00737451" w:rsidRPr="0074506F">
        <w:rPr>
          <w:rFonts w:ascii="Times New Roman" w:hAnsi="Times New Roman" w:cs="Times New Roman"/>
          <w:sz w:val="28"/>
          <w:szCs w:val="28"/>
        </w:rPr>
        <w:t>не представлена бюджетная отчетность главных администраторов бюджетных средств - главных администраторов доходов бюджета поселения, являющихся орган</w:t>
      </w:r>
      <w:r w:rsidR="00BF0CF8" w:rsidRPr="0074506F">
        <w:rPr>
          <w:rFonts w:ascii="Times New Roman" w:hAnsi="Times New Roman" w:cs="Times New Roman"/>
          <w:sz w:val="28"/>
          <w:szCs w:val="28"/>
        </w:rPr>
        <w:t>ами</w:t>
      </w:r>
      <w:r w:rsidR="00737451" w:rsidRPr="0074506F">
        <w:rPr>
          <w:rFonts w:ascii="Times New Roman" w:hAnsi="Times New Roman" w:cs="Times New Roman"/>
          <w:sz w:val="28"/>
          <w:szCs w:val="28"/>
        </w:rPr>
        <w:t xml:space="preserve"> государственной власти Р</w:t>
      </w:r>
      <w:r w:rsidR="00BF0CF8" w:rsidRPr="0074506F">
        <w:rPr>
          <w:rFonts w:ascii="Times New Roman" w:hAnsi="Times New Roman" w:cs="Times New Roman"/>
          <w:sz w:val="28"/>
          <w:szCs w:val="28"/>
        </w:rPr>
        <w:t>оссийской Федерации</w:t>
      </w:r>
      <w:r w:rsidR="00737451" w:rsidRPr="0074506F">
        <w:rPr>
          <w:rFonts w:ascii="Times New Roman" w:hAnsi="Times New Roman" w:cs="Times New Roman"/>
          <w:sz w:val="28"/>
          <w:szCs w:val="28"/>
        </w:rPr>
        <w:t xml:space="preserve">, </w:t>
      </w:r>
      <w:r w:rsidR="006C6C5E" w:rsidRPr="0074506F">
        <w:rPr>
          <w:rFonts w:ascii="Times New Roman" w:hAnsi="Times New Roman" w:cs="Times New Roman"/>
          <w:sz w:val="28"/>
          <w:szCs w:val="28"/>
        </w:rPr>
        <w:t xml:space="preserve">перечень которых утвержден </w:t>
      </w:r>
      <w:r w:rsidRPr="0074506F">
        <w:rPr>
          <w:rFonts w:ascii="Times New Roman" w:hAnsi="Times New Roman" w:cs="Times New Roman"/>
          <w:iCs/>
          <w:sz w:val="28"/>
          <w:szCs w:val="28"/>
        </w:rPr>
        <w:t>р</w:t>
      </w:r>
      <w:r w:rsidRPr="0074506F">
        <w:rPr>
          <w:rFonts w:ascii="Times New Roman" w:hAnsi="Times New Roman" w:cs="Times New Roman"/>
          <w:sz w:val="28"/>
          <w:szCs w:val="28"/>
        </w:rPr>
        <w:t>ешением о бюджете</w:t>
      </w:r>
      <w:r w:rsidR="007F3A90" w:rsidRPr="0074506F">
        <w:rPr>
          <w:rFonts w:ascii="Times New Roman" w:hAnsi="Times New Roman" w:cs="Times New Roman"/>
          <w:sz w:val="28"/>
          <w:szCs w:val="28"/>
        </w:rPr>
        <w:t xml:space="preserve"> поселения</w:t>
      </w:r>
      <w:r w:rsidR="000571DC" w:rsidRPr="0074506F">
        <w:rPr>
          <w:rFonts w:ascii="Times New Roman" w:hAnsi="Times New Roman" w:cs="Times New Roman"/>
          <w:sz w:val="28"/>
          <w:szCs w:val="28"/>
        </w:rPr>
        <w:t>, что не соответствует требованиям, установленным статьей 31 Положения о бюджетном процессе</w:t>
      </w:r>
      <w:r w:rsidRPr="0074506F">
        <w:rPr>
          <w:rFonts w:ascii="Times New Roman" w:hAnsi="Times New Roman" w:cs="Times New Roman"/>
          <w:sz w:val="28"/>
          <w:szCs w:val="28"/>
        </w:rPr>
        <w:t>);</w:t>
      </w:r>
    </w:p>
    <w:p w:rsidR="001F78AC" w:rsidRPr="0074506F" w:rsidRDefault="001F78AC" w:rsidP="0007208A">
      <w:pPr>
        <w:spacing w:after="0" w:line="240" w:lineRule="auto"/>
        <w:ind w:firstLine="708"/>
        <w:jc w:val="both"/>
        <w:rPr>
          <w:rFonts w:ascii="Times New Roman" w:hAnsi="Times New Roman" w:cs="Times New Roman"/>
          <w:iCs/>
          <w:sz w:val="28"/>
          <w:szCs w:val="28"/>
        </w:rPr>
      </w:pPr>
      <w:r w:rsidRPr="0074506F">
        <w:rPr>
          <w:rFonts w:ascii="Times New Roman" w:hAnsi="Times New Roman" w:cs="Times New Roman"/>
          <w:sz w:val="28"/>
          <w:szCs w:val="28"/>
        </w:rPr>
        <w:t xml:space="preserve">- составления </w:t>
      </w:r>
      <w:r w:rsidRPr="0074506F">
        <w:rPr>
          <w:rFonts w:ascii="Times New Roman" w:hAnsi="Times New Roman" w:cs="Times New Roman"/>
          <w:iCs/>
          <w:sz w:val="28"/>
          <w:szCs w:val="28"/>
        </w:rPr>
        <w:t xml:space="preserve">годового отчета об исполнении бюджета </w:t>
      </w:r>
      <w:r w:rsidR="006C6C5E" w:rsidRPr="0074506F">
        <w:rPr>
          <w:rFonts w:ascii="Times New Roman" w:hAnsi="Times New Roman" w:cs="Times New Roman"/>
          <w:iCs/>
          <w:sz w:val="28"/>
          <w:szCs w:val="28"/>
        </w:rPr>
        <w:t xml:space="preserve">поселения </w:t>
      </w:r>
      <w:r w:rsidRPr="0074506F">
        <w:rPr>
          <w:rFonts w:ascii="Times New Roman" w:hAnsi="Times New Roman" w:cs="Times New Roman"/>
          <w:iCs/>
          <w:sz w:val="28"/>
          <w:szCs w:val="28"/>
        </w:rPr>
        <w:t>по показателям доходов не на основе сводной</w:t>
      </w:r>
      <w:r w:rsidR="00EF6C4E" w:rsidRPr="0074506F">
        <w:rPr>
          <w:rFonts w:ascii="Times New Roman" w:hAnsi="Times New Roman" w:cs="Times New Roman"/>
          <w:iCs/>
          <w:sz w:val="28"/>
          <w:szCs w:val="28"/>
        </w:rPr>
        <w:t xml:space="preserve"> годовой</w:t>
      </w:r>
      <w:r w:rsidRPr="0074506F">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74506F">
        <w:rPr>
          <w:rFonts w:ascii="Times New Roman" w:hAnsi="Times New Roman" w:cs="Times New Roman"/>
          <w:iCs/>
          <w:sz w:val="28"/>
          <w:szCs w:val="28"/>
        </w:rPr>
        <w:t xml:space="preserve"> поселения</w:t>
      </w:r>
      <w:r w:rsidRPr="0074506F">
        <w:rPr>
          <w:rFonts w:ascii="Times New Roman" w:hAnsi="Times New Roman" w:cs="Times New Roman"/>
          <w:iCs/>
          <w:sz w:val="28"/>
          <w:szCs w:val="28"/>
        </w:rPr>
        <w:t xml:space="preserve"> (из </w:t>
      </w:r>
      <w:r w:rsidR="00CA1785" w:rsidRPr="0074506F">
        <w:rPr>
          <w:rFonts w:ascii="Times New Roman" w:hAnsi="Times New Roman" w:cs="Times New Roman"/>
          <w:iCs/>
          <w:sz w:val="28"/>
          <w:szCs w:val="28"/>
        </w:rPr>
        <w:t>трех</w:t>
      </w:r>
      <w:r w:rsidRPr="0074506F">
        <w:rPr>
          <w:rFonts w:ascii="Times New Roman" w:hAnsi="Times New Roman" w:cs="Times New Roman"/>
          <w:iCs/>
          <w:sz w:val="28"/>
          <w:szCs w:val="28"/>
        </w:rPr>
        <w:t xml:space="preserve"> главных администраторов доходов бюджета</w:t>
      </w:r>
      <w:r w:rsidR="00385CF5" w:rsidRPr="0074506F">
        <w:rPr>
          <w:rFonts w:ascii="Times New Roman" w:hAnsi="Times New Roman" w:cs="Times New Roman"/>
          <w:iCs/>
          <w:sz w:val="28"/>
          <w:szCs w:val="28"/>
        </w:rPr>
        <w:t xml:space="preserve"> поселения годовая</w:t>
      </w:r>
      <w:bookmarkStart w:id="0" w:name="_GoBack"/>
      <w:bookmarkEnd w:id="0"/>
      <w:r w:rsidRPr="0074506F">
        <w:rPr>
          <w:rFonts w:ascii="Times New Roman" w:hAnsi="Times New Roman" w:cs="Times New Roman"/>
          <w:iCs/>
          <w:sz w:val="28"/>
          <w:szCs w:val="28"/>
        </w:rPr>
        <w:t xml:space="preserve"> бюджетная отчетность представлена </w:t>
      </w:r>
      <w:r w:rsidR="00385CF5" w:rsidRPr="0074506F">
        <w:rPr>
          <w:rFonts w:ascii="Times New Roman" w:hAnsi="Times New Roman" w:cs="Times New Roman"/>
          <w:iCs/>
          <w:sz w:val="28"/>
          <w:szCs w:val="28"/>
        </w:rPr>
        <w:t>одним</w:t>
      </w:r>
      <w:r w:rsidRPr="0074506F">
        <w:rPr>
          <w:rFonts w:ascii="Times New Roman" w:hAnsi="Times New Roman" w:cs="Times New Roman"/>
          <w:iCs/>
          <w:sz w:val="28"/>
          <w:szCs w:val="28"/>
        </w:rPr>
        <w:t xml:space="preserve"> главным администратор</w:t>
      </w:r>
      <w:r w:rsidR="00385CF5" w:rsidRPr="0074506F">
        <w:rPr>
          <w:rFonts w:ascii="Times New Roman" w:hAnsi="Times New Roman" w:cs="Times New Roman"/>
          <w:iCs/>
          <w:sz w:val="28"/>
          <w:szCs w:val="28"/>
        </w:rPr>
        <w:t>о</w:t>
      </w:r>
      <w:r w:rsidRPr="0074506F">
        <w:rPr>
          <w:rFonts w:ascii="Times New Roman" w:hAnsi="Times New Roman" w:cs="Times New Roman"/>
          <w:iCs/>
          <w:sz w:val="28"/>
          <w:szCs w:val="28"/>
        </w:rPr>
        <w:t>м</w:t>
      </w:r>
      <w:r w:rsidR="00B148AB" w:rsidRPr="0074506F">
        <w:rPr>
          <w:rFonts w:ascii="Times New Roman" w:hAnsi="Times New Roman" w:cs="Times New Roman"/>
          <w:iCs/>
          <w:sz w:val="28"/>
          <w:szCs w:val="28"/>
        </w:rPr>
        <w:t xml:space="preserve"> - </w:t>
      </w:r>
      <w:r w:rsidR="00B148AB" w:rsidRPr="0074506F">
        <w:rPr>
          <w:rFonts w:ascii="Times New Roman" w:hAnsi="Times New Roman" w:cs="Times New Roman"/>
          <w:sz w:val="28"/>
          <w:szCs w:val="28"/>
        </w:rPr>
        <w:t>Администрацией Высокинского сельского поселения</w:t>
      </w:r>
      <w:r w:rsidRPr="0074506F">
        <w:rPr>
          <w:rFonts w:ascii="Times New Roman" w:hAnsi="Times New Roman" w:cs="Times New Roman"/>
          <w:iCs/>
          <w:sz w:val="28"/>
          <w:szCs w:val="28"/>
        </w:rPr>
        <w:t>)</w:t>
      </w:r>
      <w:r w:rsidR="00744D95" w:rsidRPr="0074506F">
        <w:rPr>
          <w:rFonts w:ascii="Times New Roman" w:hAnsi="Times New Roman" w:cs="Times New Roman"/>
          <w:iCs/>
          <w:sz w:val="28"/>
          <w:szCs w:val="28"/>
        </w:rPr>
        <w:t>,</w:t>
      </w:r>
      <w:r w:rsidR="00744D95" w:rsidRPr="0074506F">
        <w:rPr>
          <w:sz w:val="28"/>
          <w:szCs w:val="28"/>
        </w:rPr>
        <w:t xml:space="preserve"> </w:t>
      </w:r>
      <w:r w:rsidR="00744D95" w:rsidRPr="0074506F">
        <w:rPr>
          <w:rFonts w:ascii="Times New Roman" w:hAnsi="Times New Roman" w:cs="Times New Roman"/>
          <w:sz w:val="28"/>
          <w:szCs w:val="28"/>
        </w:rPr>
        <w:t>что не соответствует требованиям части 2 статьи 264</w:t>
      </w:r>
      <w:r w:rsidR="00744D95" w:rsidRPr="0074506F">
        <w:rPr>
          <w:rFonts w:ascii="Times New Roman" w:hAnsi="Times New Roman" w:cs="Times New Roman"/>
          <w:sz w:val="28"/>
          <w:szCs w:val="28"/>
          <w:vertAlign w:val="superscript"/>
        </w:rPr>
        <w:t>2</w:t>
      </w:r>
      <w:r w:rsidR="00744D95" w:rsidRPr="0074506F">
        <w:rPr>
          <w:rFonts w:ascii="Times New Roman" w:hAnsi="Times New Roman" w:cs="Times New Roman"/>
          <w:sz w:val="28"/>
          <w:szCs w:val="28"/>
        </w:rPr>
        <w:t xml:space="preserve">  Бюджетного кодекса </w:t>
      </w:r>
      <w:r w:rsidR="001B564F" w:rsidRPr="0074506F">
        <w:rPr>
          <w:rFonts w:ascii="Times New Roman" w:hAnsi="Times New Roman" w:cs="Times New Roman"/>
          <w:sz w:val="28"/>
          <w:szCs w:val="28"/>
        </w:rPr>
        <w:t>Российской Федерации</w:t>
      </w:r>
      <w:r w:rsidR="00744D95" w:rsidRPr="0074506F">
        <w:rPr>
          <w:rFonts w:ascii="Times New Roman" w:hAnsi="Times New Roman" w:cs="Times New Roman"/>
          <w:sz w:val="28"/>
          <w:szCs w:val="28"/>
        </w:rPr>
        <w:t xml:space="preserve">,  пункта 1 статьи 31 Положения о бюджетном процессе. </w:t>
      </w:r>
      <w:r w:rsidR="00C57058" w:rsidRPr="0074506F">
        <w:rPr>
          <w:rFonts w:ascii="Times New Roman" w:hAnsi="Times New Roman" w:cs="Times New Roman"/>
          <w:iCs/>
          <w:sz w:val="28"/>
          <w:szCs w:val="28"/>
        </w:rPr>
        <w:t>При этом показатели по доходам</w:t>
      </w:r>
      <w:r w:rsidR="00C57058" w:rsidRPr="0074506F">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CA1785" w:rsidRPr="0074506F">
        <w:rPr>
          <w:rFonts w:ascii="Times New Roman" w:hAnsi="Times New Roman" w:cs="Times New Roman"/>
          <w:iCs/>
          <w:sz w:val="28"/>
          <w:szCs w:val="28"/>
        </w:rPr>
        <w:t>.</w:t>
      </w:r>
    </w:p>
    <w:p w:rsidR="00EA0A44" w:rsidRDefault="00EA0A44" w:rsidP="0007208A">
      <w:pPr>
        <w:spacing w:after="0" w:line="240" w:lineRule="auto"/>
        <w:ind w:firstLine="709"/>
        <w:jc w:val="both"/>
        <w:rPr>
          <w:rFonts w:ascii="Times New Roman" w:eastAsia="Calibri" w:hAnsi="Times New Roman" w:cs="Times New Roman"/>
          <w:sz w:val="28"/>
          <w:szCs w:val="28"/>
        </w:rPr>
      </w:pPr>
      <w:r w:rsidRPr="0074506F">
        <w:rPr>
          <w:rFonts w:ascii="Times New Roman" w:hAnsi="Times New Roman" w:cs="Times New Roman"/>
          <w:sz w:val="28"/>
          <w:szCs w:val="28"/>
        </w:rPr>
        <w:t>Н</w:t>
      </w:r>
      <w:r w:rsidRPr="0074506F">
        <w:rPr>
          <w:rFonts w:ascii="Times New Roman" w:eastAsia="Calibri" w:hAnsi="Times New Roman" w:cs="Times New Roman"/>
          <w:sz w:val="28"/>
          <w:szCs w:val="28"/>
        </w:rPr>
        <w:t>арушений, имеющих  финансовую оценку, не установлено.</w:t>
      </w:r>
    </w:p>
    <w:p w:rsidR="0074506F" w:rsidRPr="0074506F" w:rsidRDefault="0074506F" w:rsidP="0007208A">
      <w:pPr>
        <w:spacing w:after="0" w:line="240" w:lineRule="auto"/>
        <w:ind w:firstLine="709"/>
        <w:jc w:val="both"/>
        <w:rPr>
          <w:rFonts w:ascii="Times New Roman" w:eastAsia="Calibri" w:hAnsi="Times New Roman" w:cs="Times New Roman"/>
          <w:sz w:val="28"/>
          <w:szCs w:val="28"/>
        </w:rPr>
      </w:pPr>
    </w:p>
    <w:p w:rsidR="001F78AC" w:rsidRPr="0074506F" w:rsidRDefault="001F78AC" w:rsidP="0007208A">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b/>
          <w:sz w:val="28"/>
          <w:szCs w:val="28"/>
        </w:rPr>
        <w:t xml:space="preserve">По </w:t>
      </w:r>
      <w:r w:rsidR="00761A80" w:rsidRPr="0074506F">
        <w:rPr>
          <w:rFonts w:ascii="Times New Roman" w:hAnsi="Times New Roman" w:cs="Times New Roman"/>
          <w:b/>
          <w:sz w:val="28"/>
          <w:szCs w:val="28"/>
        </w:rPr>
        <w:t xml:space="preserve">результатам внешней проверки </w:t>
      </w:r>
      <w:r w:rsidRPr="0074506F">
        <w:rPr>
          <w:rFonts w:ascii="Times New Roman" w:hAnsi="Times New Roman" w:cs="Times New Roman"/>
          <w:sz w:val="28"/>
          <w:szCs w:val="28"/>
        </w:rPr>
        <w:t xml:space="preserve">составлено заключение </w:t>
      </w:r>
      <w:r w:rsidR="004D1B09" w:rsidRPr="0074506F">
        <w:rPr>
          <w:rFonts w:ascii="Times New Roman" w:hAnsi="Times New Roman" w:cs="Times New Roman"/>
          <w:sz w:val="28"/>
          <w:szCs w:val="28"/>
        </w:rPr>
        <w:t>на годовой отчет об исполнении бюджета муниципального образования «Высокинское сельское поселение» Нелидовского района Тверской области за 201</w:t>
      </w:r>
      <w:r w:rsidR="00CA1785" w:rsidRPr="0074506F">
        <w:rPr>
          <w:rFonts w:ascii="Times New Roman" w:hAnsi="Times New Roman" w:cs="Times New Roman"/>
          <w:sz w:val="28"/>
          <w:szCs w:val="28"/>
        </w:rPr>
        <w:t>5</w:t>
      </w:r>
      <w:r w:rsidR="004D1B09" w:rsidRPr="0074506F">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«Высокинское сельское поселение» Нелидовского района  Тверской области </w:t>
      </w:r>
      <w:r w:rsidRPr="0074506F">
        <w:rPr>
          <w:rFonts w:ascii="Times New Roman" w:hAnsi="Times New Roman" w:cs="Times New Roman"/>
          <w:sz w:val="28"/>
          <w:szCs w:val="28"/>
        </w:rPr>
        <w:t>и представлено в Со</w:t>
      </w:r>
      <w:r w:rsidR="00C10EE2" w:rsidRPr="0074506F">
        <w:rPr>
          <w:rFonts w:ascii="Times New Roman" w:hAnsi="Times New Roman" w:cs="Times New Roman"/>
          <w:sz w:val="28"/>
          <w:szCs w:val="28"/>
        </w:rPr>
        <w:t>вет</w:t>
      </w:r>
      <w:r w:rsidRPr="0074506F">
        <w:rPr>
          <w:rFonts w:ascii="Times New Roman" w:hAnsi="Times New Roman" w:cs="Times New Roman"/>
          <w:sz w:val="28"/>
          <w:szCs w:val="28"/>
        </w:rPr>
        <w:t xml:space="preserve"> депутатов </w:t>
      </w:r>
      <w:r w:rsidR="004D1B09" w:rsidRPr="0074506F">
        <w:rPr>
          <w:rFonts w:ascii="Times New Roman" w:hAnsi="Times New Roman" w:cs="Times New Roman"/>
          <w:sz w:val="28"/>
          <w:szCs w:val="28"/>
        </w:rPr>
        <w:lastRenderedPageBreak/>
        <w:t>Высокинского</w:t>
      </w:r>
      <w:r w:rsidR="00C10EE2" w:rsidRPr="0074506F">
        <w:rPr>
          <w:rFonts w:ascii="Times New Roman" w:hAnsi="Times New Roman" w:cs="Times New Roman"/>
          <w:sz w:val="28"/>
          <w:szCs w:val="28"/>
        </w:rPr>
        <w:t xml:space="preserve"> сельского поселения</w:t>
      </w:r>
      <w:r w:rsidRPr="0074506F">
        <w:rPr>
          <w:rFonts w:ascii="Times New Roman" w:hAnsi="Times New Roman" w:cs="Times New Roman"/>
          <w:sz w:val="28"/>
          <w:szCs w:val="28"/>
        </w:rPr>
        <w:t xml:space="preserve"> </w:t>
      </w:r>
      <w:r w:rsidR="00133F7D" w:rsidRPr="0074506F">
        <w:rPr>
          <w:rFonts w:ascii="Times New Roman" w:hAnsi="Times New Roman" w:cs="Times New Roman"/>
          <w:sz w:val="28"/>
          <w:szCs w:val="28"/>
        </w:rPr>
        <w:t>с одновременным направлением в</w:t>
      </w:r>
      <w:r w:rsidRPr="0074506F">
        <w:rPr>
          <w:rFonts w:ascii="Times New Roman" w:hAnsi="Times New Roman" w:cs="Times New Roman"/>
          <w:sz w:val="28"/>
          <w:szCs w:val="28"/>
        </w:rPr>
        <w:t xml:space="preserve"> Администрацию </w:t>
      </w:r>
      <w:r w:rsidR="004D1B09" w:rsidRPr="0074506F">
        <w:rPr>
          <w:rFonts w:ascii="Times New Roman" w:hAnsi="Times New Roman" w:cs="Times New Roman"/>
          <w:sz w:val="28"/>
          <w:szCs w:val="28"/>
        </w:rPr>
        <w:t>Высокинского</w:t>
      </w:r>
      <w:r w:rsidR="00C10EE2" w:rsidRPr="0074506F">
        <w:rPr>
          <w:rFonts w:ascii="Times New Roman" w:hAnsi="Times New Roman" w:cs="Times New Roman"/>
          <w:sz w:val="28"/>
          <w:szCs w:val="28"/>
        </w:rPr>
        <w:t xml:space="preserve"> сельского поселения</w:t>
      </w:r>
      <w:r w:rsidR="00CA1785" w:rsidRPr="0074506F">
        <w:rPr>
          <w:rFonts w:ascii="Times New Roman" w:hAnsi="Times New Roman" w:cs="Times New Roman"/>
          <w:sz w:val="28"/>
          <w:szCs w:val="28"/>
        </w:rPr>
        <w:t>.</w:t>
      </w:r>
      <w:r w:rsidRPr="0074506F">
        <w:rPr>
          <w:rFonts w:ascii="Times New Roman" w:hAnsi="Times New Roman" w:cs="Times New Roman"/>
          <w:sz w:val="28"/>
          <w:szCs w:val="28"/>
        </w:rPr>
        <w:t xml:space="preserve"> </w:t>
      </w:r>
    </w:p>
    <w:p w:rsidR="001F78AC" w:rsidRPr="0074506F" w:rsidRDefault="005C0670" w:rsidP="001F78AC">
      <w:pPr>
        <w:spacing w:after="0" w:line="240" w:lineRule="auto"/>
        <w:ind w:firstLine="709"/>
        <w:jc w:val="both"/>
        <w:rPr>
          <w:rFonts w:ascii="Times New Roman" w:hAnsi="Times New Roman" w:cs="Times New Roman"/>
          <w:sz w:val="28"/>
          <w:szCs w:val="28"/>
        </w:rPr>
      </w:pPr>
      <w:r w:rsidRPr="0074506F">
        <w:rPr>
          <w:rFonts w:ascii="Times New Roman" w:hAnsi="Times New Roman" w:cs="Times New Roman"/>
          <w:sz w:val="28"/>
          <w:szCs w:val="28"/>
        </w:rPr>
        <w:t>Представления и п</w:t>
      </w:r>
      <w:r w:rsidR="001F78AC" w:rsidRPr="0074506F">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74506F">
        <w:rPr>
          <w:rFonts w:ascii="Times New Roman" w:hAnsi="Times New Roman" w:cs="Times New Roman"/>
          <w:sz w:val="28"/>
          <w:szCs w:val="28"/>
        </w:rPr>
        <w:t>вносила</w:t>
      </w:r>
      <w:r w:rsidR="001F78AC" w:rsidRPr="0074506F">
        <w:rPr>
          <w:rFonts w:ascii="Times New Roman" w:hAnsi="Times New Roman" w:cs="Times New Roman"/>
          <w:sz w:val="28"/>
          <w:szCs w:val="28"/>
        </w:rPr>
        <w:t>.</w:t>
      </w:r>
    </w:p>
    <w:p w:rsidR="00133F7D" w:rsidRDefault="00133F7D" w:rsidP="001F78AC">
      <w:pPr>
        <w:spacing w:after="0" w:line="240" w:lineRule="auto"/>
        <w:ind w:firstLine="709"/>
        <w:jc w:val="both"/>
        <w:rPr>
          <w:rFonts w:ascii="Times New Roman" w:hAnsi="Times New Roman" w:cs="Times New Roman"/>
          <w:sz w:val="28"/>
          <w:szCs w:val="28"/>
        </w:rPr>
      </w:pPr>
    </w:p>
    <w:p w:rsidR="0074506F" w:rsidRPr="0074506F" w:rsidRDefault="0074506F" w:rsidP="001F78AC">
      <w:pPr>
        <w:spacing w:after="0" w:line="240" w:lineRule="auto"/>
        <w:ind w:firstLine="709"/>
        <w:jc w:val="both"/>
        <w:rPr>
          <w:rFonts w:ascii="Times New Roman" w:hAnsi="Times New Roman" w:cs="Times New Roman"/>
          <w:sz w:val="28"/>
          <w:szCs w:val="28"/>
        </w:rPr>
      </w:pPr>
    </w:p>
    <w:p w:rsidR="0074506F" w:rsidRPr="0074506F" w:rsidRDefault="0074506F" w:rsidP="0074506F">
      <w:pPr>
        <w:spacing w:after="0" w:line="240" w:lineRule="auto"/>
        <w:rPr>
          <w:rFonts w:ascii="Times New Roman" w:hAnsi="Times New Roman" w:cs="Times New Roman"/>
          <w:sz w:val="28"/>
          <w:szCs w:val="28"/>
        </w:rPr>
      </w:pPr>
      <w:r w:rsidRPr="0074506F">
        <w:rPr>
          <w:rFonts w:ascii="Times New Roman" w:hAnsi="Times New Roman" w:cs="Times New Roman"/>
          <w:sz w:val="28"/>
          <w:szCs w:val="28"/>
        </w:rPr>
        <w:t xml:space="preserve">Председатель ревизионной комиссии </w:t>
      </w:r>
    </w:p>
    <w:p w:rsidR="0074506F" w:rsidRPr="0074506F" w:rsidRDefault="0074506F" w:rsidP="0074506F">
      <w:pPr>
        <w:spacing w:after="0" w:line="240" w:lineRule="auto"/>
        <w:rPr>
          <w:rFonts w:ascii="Times New Roman" w:hAnsi="Times New Roman" w:cs="Times New Roman"/>
          <w:sz w:val="28"/>
          <w:szCs w:val="28"/>
        </w:rPr>
      </w:pPr>
      <w:r w:rsidRPr="0074506F">
        <w:rPr>
          <w:rFonts w:ascii="Times New Roman" w:hAnsi="Times New Roman" w:cs="Times New Roman"/>
          <w:sz w:val="28"/>
          <w:szCs w:val="28"/>
        </w:rPr>
        <w:t>МО «Нелидовский район»                                                                   Е.Л. Мазурова</w:t>
      </w:r>
    </w:p>
    <w:p w:rsidR="00A2012F" w:rsidRPr="0074506F" w:rsidRDefault="00A2012F" w:rsidP="00F5384B">
      <w:pPr>
        <w:spacing w:after="0" w:line="240" w:lineRule="auto"/>
        <w:rPr>
          <w:rFonts w:ascii="Times New Roman" w:hAnsi="Times New Roman" w:cs="Times New Roman"/>
          <w:color w:val="FF0000"/>
          <w:sz w:val="28"/>
          <w:szCs w:val="28"/>
        </w:rPr>
      </w:pPr>
    </w:p>
    <w:sectPr w:rsidR="00A2012F" w:rsidRPr="0074506F"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D2" w:rsidRDefault="00690BD2" w:rsidP="00AD4744">
      <w:pPr>
        <w:spacing w:after="0" w:line="240" w:lineRule="auto"/>
      </w:pPr>
      <w:r>
        <w:separator/>
      </w:r>
    </w:p>
  </w:endnote>
  <w:endnote w:type="continuationSeparator" w:id="0">
    <w:p w:rsidR="00690BD2" w:rsidRDefault="00690BD2"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D2" w:rsidRDefault="00690BD2" w:rsidP="00AD4744">
      <w:pPr>
        <w:spacing w:after="0" w:line="240" w:lineRule="auto"/>
      </w:pPr>
      <w:r>
        <w:separator/>
      </w:r>
    </w:p>
  </w:footnote>
  <w:footnote w:type="continuationSeparator" w:id="0">
    <w:p w:rsidR="00690BD2" w:rsidRDefault="00690BD2"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973BB2">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74506F">
          <w:rPr>
            <w:rFonts w:ascii="Times New Roman" w:hAnsi="Times New Roman" w:cs="Times New Roman"/>
            <w:noProof/>
          </w:rPr>
          <w:t>2</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445"/>
    <w:rsid w:val="00026AEE"/>
    <w:rsid w:val="000354F7"/>
    <w:rsid w:val="000507CA"/>
    <w:rsid w:val="000510E6"/>
    <w:rsid w:val="000571DC"/>
    <w:rsid w:val="000605FC"/>
    <w:rsid w:val="00070A22"/>
    <w:rsid w:val="000717C0"/>
    <w:rsid w:val="0007208A"/>
    <w:rsid w:val="00072A03"/>
    <w:rsid w:val="000A3E9C"/>
    <w:rsid w:val="000B0967"/>
    <w:rsid w:val="000C5A7B"/>
    <w:rsid w:val="000C78A9"/>
    <w:rsid w:val="000E0A58"/>
    <w:rsid w:val="000E6D98"/>
    <w:rsid w:val="000E73F5"/>
    <w:rsid w:val="000F216F"/>
    <w:rsid w:val="000F3834"/>
    <w:rsid w:val="00107F39"/>
    <w:rsid w:val="00115B8B"/>
    <w:rsid w:val="0011747A"/>
    <w:rsid w:val="00122AE4"/>
    <w:rsid w:val="001327A3"/>
    <w:rsid w:val="00133F7D"/>
    <w:rsid w:val="0013645E"/>
    <w:rsid w:val="00150996"/>
    <w:rsid w:val="0017002E"/>
    <w:rsid w:val="00171A4E"/>
    <w:rsid w:val="001918F9"/>
    <w:rsid w:val="00192DA9"/>
    <w:rsid w:val="0019525E"/>
    <w:rsid w:val="001A6FF7"/>
    <w:rsid w:val="001B1CBB"/>
    <w:rsid w:val="001B3F52"/>
    <w:rsid w:val="001B564F"/>
    <w:rsid w:val="001B5845"/>
    <w:rsid w:val="001E38A7"/>
    <w:rsid w:val="001F78AC"/>
    <w:rsid w:val="00212129"/>
    <w:rsid w:val="00220A0F"/>
    <w:rsid w:val="00223544"/>
    <w:rsid w:val="00235AE8"/>
    <w:rsid w:val="002548D7"/>
    <w:rsid w:val="00271B9E"/>
    <w:rsid w:val="0027225D"/>
    <w:rsid w:val="002A0780"/>
    <w:rsid w:val="002A4A7C"/>
    <w:rsid w:val="002A6C5D"/>
    <w:rsid w:val="002E2378"/>
    <w:rsid w:val="002E2D2F"/>
    <w:rsid w:val="00300C18"/>
    <w:rsid w:val="003126C9"/>
    <w:rsid w:val="003250A3"/>
    <w:rsid w:val="003260FA"/>
    <w:rsid w:val="00345C24"/>
    <w:rsid w:val="003512BE"/>
    <w:rsid w:val="00354595"/>
    <w:rsid w:val="0038106B"/>
    <w:rsid w:val="00385CF5"/>
    <w:rsid w:val="00392FBF"/>
    <w:rsid w:val="0039705B"/>
    <w:rsid w:val="003A3E78"/>
    <w:rsid w:val="003B14B3"/>
    <w:rsid w:val="003C6CC2"/>
    <w:rsid w:val="003E1955"/>
    <w:rsid w:val="00404231"/>
    <w:rsid w:val="00433DA8"/>
    <w:rsid w:val="00462047"/>
    <w:rsid w:val="00467847"/>
    <w:rsid w:val="00476D52"/>
    <w:rsid w:val="0048558C"/>
    <w:rsid w:val="00491019"/>
    <w:rsid w:val="00491257"/>
    <w:rsid w:val="004938E6"/>
    <w:rsid w:val="004A203E"/>
    <w:rsid w:val="004A422D"/>
    <w:rsid w:val="004A5D28"/>
    <w:rsid w:val="004B0B45"/>
    <w:rsid w:val="004C1DF0"/>
    <w:rsid w:val="004D1B09"/>
    <w:rsid w:val="004E127F"/>
    <w:rsid w:val="004F4846"/>
    <w:rsid w:val="00503AAE"/>
    <w:rsid w:val="005106EC"/>
    <w:rsid w:val="00513466"/>
    <w:rsid w:val="005164D6"/>
    <w:rsid w:val="0051733E"/>
    <w:rsid w:val="00517520"/>
    <w:rsid w:val="0053179F"/>
    <w:rsid w:val="0053288F"/>
    <w:rsid w:val="0056181C"/>
    <w:rsid w:val="005631BE"/>
    <w:rsid w:val="00563D61"/>
    <w:rsid w:val="005753D7"/>
    <w:rsid w:val="00575FC3"/>
    <w:rsid w:val="005833F8"/>
    <w:rsid w:val="005849D8"/>
    <w:rsid w:val="0059031C"/>
    <w:rsid w:val="00591471"/>
    <w:rsid w:val="005A559C"/>
    <w:rsid w:val="005B2C67"/>
    <w:rsid w:val="005B39D1"/>
    <w:rsid w:val="005C0670"/>
    <w:rsid w:val="005C79A8"/>
    <w:rsid w:val="005E5411"/>
    <w:rsid w:val="005E6EDD"/>
    <w:rsid w:val="00640116"/>
    <w:rsid w:val="00641401"/>
    <w:rsid w:val="00651CA7"/>
    <w:rsid w:val="00652254"/>
    <w:rsid w:val="006578F4"/>
    <w:rsid w:val="00662910"/>
    <w:rsid w:val="00683E68"/>
    <w:rsid w:val="00684EB2"/>
    <w:rsid w:val="006853FC"/>
    <w:rsid w:val="00685E9D"/>
    <w:rsid w:val="00690BD2"/>
    <w:rsid w:val="006B06CD"/>
    <w:rsid w:val="006B1076"/>
    <w:rsid w:val="006B228E"/>
    <w:rsid w:val="006B3D92"/>
    <w:rsid w:val="006C6C5E"/>
    <w:rsid w:val="006C7E76"/>
    <w:rsid w:val="006D481F"/>
    <w:rsid w:val="006E1533"/>
    <w:rsid w:val="006E6DC6"/>
    <w:rsid w:val="0071191E"/>
    <w:rsid w:val="00723369"/>
    <w:rsid w:val="00723DB4"/>
    <w:rsid w:val="0073270C"/>
    <w:rsid w:val="00737451"/>
    <w:rsid w:val="00744D95"/>
    <w:rsid w:val="0074506F"/>
    <w:rsid w:val="00752776"/>
    <w:rsid w:val="007531A0"/>
    <w:rsid w:val="00753716"/>
    <w:rsid w:val="00753BDA"/>
    <w:rsid w:val="0075429E"/>
    <w:rsid w:val="0075587C"/>
    <w:rsid w:val="00756575"/>
    <w:rsid w:val="00757337"/>
    <w:rsid w:val="00760212"/>
    <w:rsid w:val="00761A80"/>
    <w:rsid w:val="007701AD"/>
    <w:rsid w:val="00772593"/>
    <w:rsid w:val="007768DC"/>
    <w:rsid w:val="00776E49"/>
    <w:rsid w:val="007931F2"/>
    <w:rsid w:val="00795180"/>
    <w:rsid w:val="00795C23"/>
    <w:rsid w:val="00797A91"/>
    <w:rsid w:val="007D74A0"/>
    <w:rsid w:val="007E4CCA"/>
    <w:rsid w:val="007E6129"/>
    <w:rsid w:val="007F3A90"/>
    <w:rsid w:val="007F64F3"/>
    <w:rsid w:val="00806F84"/>
    <w:rsid w:val="00817E1D"/>
    <w:rsid w:val="00835B05"/>
    <w:rsid w:val="00847FB9"/>
    <w:rsid w:val="008634B0"/>
    <w:rsid w:val="0087199E"/>
    <w:rsid w:val="00884CA5"/>
    <w:rsid w:val="008872D6"/>
    <w:rsid w:val="00895964"/>
    <w:rsid w:val="008B2116"/>
    <w:rsid w:val="008B67B8"/>
    <w:rsid w:val="008C1C0E"/>
    <w:rsid w:val="008F06D9"/>
    <w:rsid w:val="00910E2D"/>
    <w:rsid w:val="0092320B"/>
    <w:rsid w:val="0092393C"/>
    <w:rsid w:val="009272AE"/>
    <w:rsid w:val="00934708"/>
    <w:rsid w:val="009628C6"/>
    <w:rsid w:val="00973BB2"/>
    <w:rsid w:val="0098070F"/>
    <w:rsid w:val="009901D2"/>
    <w:rsid w:val="00994F71"/>
    <w:rsid w:val="009974C8"/>
    <w:rsid w:val="009A571E"/>
    <w:rsid w:val="009D00C4"/>
    <w:rsid w:val="009E160C"/>
    <w:rsid w:val="009E5D43"/>
    <w:rsid w:val="00A12EA2"/>
    <w:rsid w:val="00A17AB3"/>
    <w:rsid w:val="00A2012F"/>
    <w:rsid w:val="00A20D1A"/>
    <w:rsid w:val="00A65516"/>
    <w:rsid w:val="00A74AD7"/>
    <w:rsid w:val="00A83BBF"/>
    <w:rsid w:val="00A85C1E"/>
    <w:rsid w:val="00A943E2"/>
    <w:rsid w:val="00AA1DAD"/>
    <w:rsid w:val="00AA5B71"/>
    <w:rsid w:val="00AB6FB2"/>
    <w:rsid w:val="00AC5267"/>
    <w:rsid w:val="00AD0E25"/>
    <w:rsid w:val="00AD1CB1"/>
    <w:rsid w:val="00AD4744"/>
    <w:rsid w:val="00AF01EE"/>
    <w:rsid w:val="00AF687B"/>
    <w:rsid w:val="00B148AB"/>
    <w:rsid w:val="00B34077"/>
    <w:rsid w:val="00B46F2A"/>
    <w:rsid w:val="00B51238"/>
    <w:rsid w:val="00B602F5"/>
    <w:rsid w:val="00B71026"/>
    <w:rsid w:val="00B90EE5"/>
    <w:rsid w:val="00B9270E"/>
    <w:rsid w:val="00B96DD8"/>
    <w:rsid w:val="00B97014"/>
    <w:rsid w:val="00BB447B"/>
    <w:rsid w:val="00BC0E4E"/>
    <w:rsid w:val="00BC5585"/>
    <w:rsid w:val="00BC5FE3"/>
    <w:rsid w:val="00BD769A"/>
    <w:rsid w:val="00BF0CF8"/>
    <w:rsid w:val="00C0005F"/>
    <w:rsid w:val="00C10EE2"/>
    <w:rsid w:val="00C33780"/>
    <w:rsid w:val="00C54018"/>
    <w:rsid w:val="00C55734"/>
    <w:rsid w:val="00C57058"/>
    <w:rsid w:val="00C60BBE"/>
    <w:rsid w:val="00C708D2"/>
    <w:rsid w:val="00C719AE"/>
    <w:rsid w:val="00C94C4F"/>
    <w:rsid w:val="00CA1785"/>
    <w:rsid w:val="00CA1BA2"/>
    <w:rsid w:val="00CA25AA"/>
    <w:rsid w:val="00CD1D06"/>
    <w:rsid w:val="00CF4519"/>
    <w:rsid w:val="00D52718"/>
    <w:rsid w:val="00D6350C"/>
    <w:rsid w:val="00D64C8A"/>
    <w:rsid w:val="00D7225C"/>
    <w:rsid w:val="00D973E4"/>
    <w:rsid w:val="00DB1C11"/>
    <w:rsid w:val="00DB4E4D"/>
    <w:rsid w:val="00DC6F33"/>
    <w:rsid w:val="00DF0FAB"/>
    <w:rsid w:val="00E24575"/>
    <w:rsid w:val="00E2538A"/>
    <w:rsid w:val="00E279E0"/>
    <w:rsid w:val="00E30BAA"/>
    <w:rsid w:val="00E32F16"/>
    <w:rsid w:val="00E72A15"/>
    <w:rsid w:val="00E738B1"/>
    <w:rsid w:val="00E84FB8"/>
    <w:rsid w:val="00E87613"/>
    <w:rsid w:val="00E9444C"/>
    <w:rsid w:val="00EA0A44"/>
    <w:rsid w:val="00EA3920"/>
    <w:rsid w:val="00EB2391"/>
    <w:rsid w:val="00EB52B1"/>
    <w:rsid w:val="00EB5BC5"/>
    <w:rsid w:val="00EB74E9"/>
    <w:rsid w:val="00ED46F4"/>
    <w:rsid w:val="00EF1BB8"/>
    <w:rsid w:val="00EF2232"/>
    <w:rsid w:val="00EF6314"/>
    <w:rsid w:val="00EF6C4E"/>
    <w:rsid w:val="00F04505"/>
    <w:rsid w:val="00F2487B"/>
    <w:rsid w:val="00F27EBD"/>
    <w:rsid w:val="00F35AD5"/>
    <w:rsid w:val="00F37B87"/>
    <w:rsid w:val="00F37DB5"/>
    <w:rsid w:val="00F475F7"/>
    <w:rsid w:val="00F5384B"/>
    <w:rsid w:val="00F63C28"/>
    <w:rsid w:val="00F8193D"/>
    <w:rsid w:val="00F95157"/>
    <w:rsid w:val="00FA1724"/>
    <w:rsid w:val="00FB6A66"/>
    <w:rsid w:val="00FC79F8"/>
    <w:rsid w:val="00FE1B46"/>
    <w:rsid w:val="00FE2E70"/>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72599196">
      <w:bodyDiv w:val="1"/>
      <w:marLeft w:val="0"/>
      <w:marRight w:val="0"/>
      <w:marTop w:val="0"/>
      <w:marBottom w:val="0"/>
      <w:divBdr>
        <w:top w:val="none" w:sz="0" w:space="0" w:color="auto"/>
        <w:left w:val="none" w:sz="0" w:space="0" w:color="auto"/>
        <w:bottom w:val="none" w:sz="0" w:space="0" w:color="auto"/>
        <w:right w:val="none" w:sz="0" w:space="0" w:color="auto"/>
      </w:divBdr>
    </w:div>
    <w:div w:id="1940480877">
      <w:bodyDiv w:val="1"/>
      <w:marLeft w:val="0"/>
      <w:marRight w:val="0"/>
      <w:marTop w:val="0"/>
      <w:marBottom w:val="0"/>
      <w:divBdr>
        <w:top w:val="none" w:sz="0" w:space="0" w:color="auto"/>
        <w:left w:val="none" w:sz="0" w:space="0" w:color="auto"/>
        <w:bottom w:val="none" w:sz="0" w:space="0" w:color="auto"/>
        <w:right w:val="none" w:sz="0" w:space="0" w:color="auto"/>
      </w:divBdr>
    </w:div>
    <w:div w:id="19491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37</cp:revision>
  <cp:lastPrinted>2016-06-29T18:16:00Z</cp:lastPrinted>
  <dcterms:created xsi:type="dcterms:W3CDTF">2015-06-30T12:44:00Z</dcterms:created>
  <dcterms:modified xsi:type="dcterms:W3CDTF">2016-06-30T12:13:00Z</dcterms:modified>
</cp:coreProperties>
</file>