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D80934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0934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80934">
        <w:rPr>
          <w:rFonts w:ascii="Times New Roman" w:hAnsi="Times New Roman" w:cs="Times New Roman"/>
          <w:sz w:val="28"/>
          <w:szCs w:val="28"/>
        </w:rPr>
        <w:t>в 201</w:t>
      </w:r>
      <w:r w:rsidR="00980EF6" w:rsidRPr="00D80934">
        <w:rPr>
          <w:rFonts w:ascii="Times New Roman" w:hAnsi="Times New Roman" w:cs="Times New Roman"/>
          <w:sz w:val="28"/>
          <w:szCs w:val="28"/>
        </w:rPr>
        <w:t>8</w:t>
      </w:r>
      <w:r w:rsidR="003B21B9" w:rsidRPr="00D809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8093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8093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80934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D80934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D8093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D80934">
        <w:rPr>
          <w:rFonts w:ascii="Times New Roman" w:hAnsi="Times New Roman" w:cs="Times New Roman"/>
          <w:bCs/>
          <w:sz w:val="28"/>
          <w:szCs w:val="28"/>
        </w:rPr>
        <w:t xml:space="preserve">«Нелидовский район» </w:t>
      </w:r>
      <w:r w:rsidR="0043199E" w:rsidRPr="00D80934">
        <w:rPr>
          <w:rFonts w:ascii="Times New Roman" w:hAnsi="Times New Roman" w:cs="Times New Roman"/>
          <w:bCs/>
          <w:sz w:val="28"/>
          <w:szCs w:val="28"/>
        </w:rPr>
        <w:t xml:space="preserve">Тверской области на </w:t>
      </w:r>
      <w:r w:rsidR="00D3102F" w:rsidRPr="00D80934">
        <w:rPr>
          <w:rFonts w:ascii="Times New Roman" w:hAnsi="Times New Roman" w:cs="Times New Roman"/>
          <w:bCs/>
          <w:sz w:val="28"/>
          <w:szCs w:val="28"/>
        </w:rPr>
        <w:t>201</w:t>
      </w:r>
      <w:r w:rsidR="00980EF6" w:rsidRPr="00D80934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D80934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372033" w:rsidRPr="00D80934" w:rsidRDefault="0075125A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9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D80934">
        <w:rPr>
          <w:rFonts w:ascii="Times New Roman" w:hAnsi="Times New Roman" w:cs="Times New Roman"/>
          <w:bCs/>
          <w:sz w:val="28"/>
          <w:szCs w:val="28"/>
        </w:rPr>
        <w:t>плановый период 20</w:t>
      </w:r>
      <w:r w:rsidR="00980EF6" w:rsidRPr="00D80934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D80934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4E0253" w:rsidRPr="00D80934">
        <w:rPr>
          <w:rFonts w:ascii="Times New Roman" w:hAnsi="Times New Roman" w:cs="Times New Roman"/>
          <w:bCs/>
          <w:sz w:val="28"/>
          <w:szCs w:val="28"/>
        </w:rPr>
        <w:t>2</w:t>
      </w:r>
      <w:r w:rsidR="00980EF6" w:rsidRPr="00D80934">
        <w:rPr>
          <w:rFonts w:ascii="Times New Roman" w:hAnsi="Times New Roman" w:cs="Times New Roman"/>
          <w:bCs/>
          <w:sz w:val="28"/>
          <w:szCs w:val="28"/>
        </w:rPr>
        <w:t>1</w:t>
      </w:r>
      <w:r w:rsidR="00D3102F" w:rsidRPr="00D8093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D80934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4FCC" w:rsidRPr="00D80934" w:rsidRDefault="00A5736F" w:rsidP="00544F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D8093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D80934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D8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D8093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D8093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D80934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D80934">
        <w:rPr>
          <w:rFonts w:ascii="Times New Roman" w:hAnsi="Times New Roman" w:cs="Times New Roman"/>
          <w:sz w:val="28"/>
          <w:szCs w:val="28"/>
        </w:rPr>
        <w:t>о,</w:t>
      </w:r>
      <w:r w:rsidR="007A1755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D80934">
        <w:rPr>
          <w:rFonts w:ascii="Times New Roman" w:hAnsi="Times New Roman" w:cs="Times New Roman"/>
          <w:sz w:val="28"/>
          <w:szCs w:val="28"/>
        </w:rPr>
        <w:t>что</w:t>
      </w:r>
      <w:r w:rsidR="001E6285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D80934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</w:t>
      </w:r>
      <w:r w:rsidR="00B940A7" w:rsidRPr="00D80934">
        <w:rPr>
          <w:rFonts w:ascii="Times New Roman" w:hAnsi="Times New Roman" w:cs="Times New Roman"/>
          <w:sz w:val="28"/>
          <w:szCs w:val="28"/>
        </w:rPr>
        <w:t>проект решения Нелидовской городской Думы «О бюджете муниципального образования Нелидовский городской округ Тверской области на 2019 год и плановый период 2020 и 2021 годов»</w:t>
      </w:r>
      <w:r w:rsidR="004217D8" w:rsidRPr="00D80934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D8093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D8093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13ADC" w:rsidRPr="00D80934">
        <w:rPr>
          <w:rFonts w:ascii="Times New Roman" w:hAnsi="Times New Roman" w:cs="Times New Roman"/>
          <w:bCs/>
          <w:sz w:val="28"/>
          <w:szCs w:val="28"/>
        </w:rPr>
        <w:t xml:space="preserve">Проект бюджета, </w:t>
      </w:r>
      <w:r w:rsidR="004217D8" w:rsidRPr="00D80934">
        <w:rPr>
          <w:rFonts w:ascii="Times New Roman" w:hAnsi="Times New Roman" w:cs="Times New Roman"/>
          <w:bCs/>
          <w:sz w:val="28"/>
          <w:szCs w:val="28"/>
        </w:rPr>
        <w:t>Проект решения о бюджете)</w:t>
      </w:r>
      <w:r w:rsidR="001A2947" w:rsidRPr="00D80934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</w:t>
      </w:r>
      <w:r w:rsidR="00C323D3" w:rsidRPr="00D80934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  <w:r w:rsidR="00C323D3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7B2AD8" w:rsidRPr="00D80934">
        <w:rPr>
          <w:rFonts w:ascii="Times New Roman" w:hAnsi="Times New Roman" w:cs="Times New Roman"/>
          <w:sz w:val="28"/>
          <w:szCs w:val="28"/>
        </w:rPr>
        <w:t xml:space="preserve">и </w:t>
      </w:r>
      <w:r w:rsidR="00A0698E" w:rsidRPr="00D809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2AD8" w:rsidRPr="00D80934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D80934">
        <w:rPr>
          <w:rFonts w:ascii="Times New Roman" w:hAnsi="Times New Roman" w:cs="Times New Roman"/>
          <w:sz w:val="28"/>
          <w:szCs w:val="28"/>
        </w:rPr>
        <w:t>.</w:t>
      </w:r>
      <w:r w:rsidR="00946375" w:rsidRPr="00D80934">
        <w:rPr>
          <w:rFonts w:ascii="Times New Roman" w:hAnsi="Times New Roman" w:cs="Times New Roman"/>
          <w:sz w:val="28"/>
          <w:szCs w:val="28"/>
        </w:rPr>
        <w:t xml:space="preserve"> Вместе с тем, имеются </w:t>
      </w:r>
      <w:r w:rsidR="00A0698E" w:rsidRPr="00D80934">
        <w:rPr>
          <w:rFonts w:ascii="Times New Roman" w:hAnsi="Times New Roman" w:cs="Times New Roman"/>
          <w:sz w:val="28"/>
          <w:szCs w:val="28"/>
        </w:rPr>
        <w:t>недостатки</w:t>
      </w:r>
      <w:r w:rsidR="00946375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A0698E" w:rsidRPr="00D80934">
        <w:rPr>
          <w:rFonts w:ascii="Times New Roman" w:hAnsi="Times New Roman" w:cs="Times New Roman"/>
          <w:sz w:val="28"/>
          <w:szCs w:val="28"/>
        </w:rPr>
        <w:t xml:space="preserve">технического характера </w:t>
      </w:r>
      <w:r w:rsidR="00946375" w:rsidRPr="00D80934">
        <w:rPr>
          <w:rFonts w:ascii="Times New Roman" w:hAnsi="Times New Roman" w:cs="Times New Roman"/>
          <w:sz w:val="28"/>
          <w:szCs w:val="28"/>
        </w:rPr>
        <w:t xml:space="preserve">по </w:t>
      </w:r>
      <w:r w:rsidR="00A0698E" w:rsidRPr="00D80934">
        <w:rPr>
          <w:rFonts w:ascii="Times New Roman" w:hAnsi="Times New Roman" w:cs="Times New Roman"/>
          <w:sz w:val="28"/>
          <w:szCs w:val="28"/>
        </w:rPr>
        <w:t>содержанию</w:t>
      </w:r>
      <w:r w:rsidR="00946375" w:rsidRPr="00D8093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0698E" w:rsidRPr="00D80934">
        <w:rPr>
          <w:rFonts w:ascii="Times New Roman" w:hAnsi="Times New Roman" w:cs="Times New Roman"/>
          <w:sz w:val="28"/>
          <w:szCs w:val="28"/>
        </w:rPr>
        <w:t>а</w:t>
      </w:r>
      <w:r w:rsidR="00946375" w:rsidRPr="00D8093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0698E" w:rsidRPr="00D8093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44FCC" w:rsidRPr="00D80934">
        <w:rPr>
          <w:rFonts w:ascii="Times New Roman" w:hAnsi="Times New Roman" w:cs="Times New Roman"/>
          <w:sz w:val="28"/>
          <w:szCs w:val="28"/>
        </w:rPr>
        <w:t xml:space="preserve"> (одной статьи текстовой части и двух приложений), которые предложено устранить.</w:t>
      </w:r>
    </w:p>
    <w:p w:rsidR="00DF5FB7" w:rsidRPr="00D80934" w:rsidRDefault="00544FCC" w:rsidP="00544F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DF5FB7" w:rsidRPr="00D80934">
        <w:rPr>
          <w:rFonts w:ascii="Times New Roman" w:hAnsi="Times New Roman" w:cs="Times New Roman"/>
          <w:sz w:val="28"/>
          <w:szCs w:val="28"/>
        </w:rPr>
        <w:t>В связи с формированием отдельных прогнозных показателей Проекта бюджета на основе проекта решения Нелидовской городской Думы по вопросу утверждения структуры Администрации Нелидовского городского округа, после принятия Нелидовской городской Думой решений о создании Администрации Нелидовского городского округа и ее органов, а также о создании Контрольно-счетной палаты</w:t>
      </w:r>
      <w:r w:rsidR="00C71B54" w:rsidRPr="00D80934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</w:t>
      </w:r>
      <w:r w:rsidR="00951103" w:rsidRPr="00D8093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потребуется внесение изменений в Проект бюджета в части корректировки наименований администраторов бюджетных средств.</w:t>
      </w:r>
    </w:p>
    <w:p w:rsidR="00D3102F" w:rsidRPr="00D80934" w:rsidRDefault="00E114F9" w:rsidP="00B46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F5FB7" w:rsidRPr="00D80934">
        <w:rPr>
          <w:rFonts w:ascii="Times New Roman" w:hAnsi="Times New Roman" w:cs="Times New Roman"/>
          <w:sz w:val="28"/>
          <w:szCs w:val="28"/>
        </w:rPr>
        <w:t>бюджета муниципального образования Нелидовский городской округ Тверской области (далее также – бюджет городского округа)</w:t>
      </w:r>
      <w:r w:rsidRPr="00D8093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bCs/>
          <w:sz w:val="28"/>
          <w:szCs w:val="28"/>
        </w:rPr>
        <w:t>на 201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9</w:t>
      </w:r>
      <w:r w:rsidRPr="00D80934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в сумме 449 014,5 тыс.руб., что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на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111 276,8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на 19,9%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меньше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уточненных назначений 2018 года (560 291,3 тыс.руб.) и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меньше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ожидаемого исполнения за 2018 год (553 901,1 тыс.руб.)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на 104 886,6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18,9%</w:t>
      </w:r>
      <w:r w:rsidRPr="00D80934">
        <w:rPr>
          <w:rFonts w:ascii="Times New Roman" w:hAnsi="Times New Roman" w:cs="Times New Roman"/>
          <w:bCs/>
          <w:sz w:val="28"/>
          <w:szCs w:val="28"/>
        </w:rPr>
        <w:t>,</w:t>
      </w:r>
      <w:r w:rsidRPr="00D8093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sz w:val="28"/>
          <w:szCs w:val="28"/>
        </w:rPr>
        <w:t>на 20</w:t>
      </w:r>
      <w:r w:rsidR="00DF5FB7" w:rsidRPr="00D80934">
        <w:rPr>
          <w:rFonts w:ascii="Times New Roman" w:hAnsi="Times New Roman" w:cs="Times New Roman"/>
          <w:sz w:val="28"/>
          <w:szCs w:val="28"/>
        </w:rPr>
        <w:t>20</w:t>
      </w:r>
      <w:r w:rsidRPr="00D8093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389 988,3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тыс.руб., что на 59 026,2 тыс.руб. или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 xml:space="preserve">на 13,1% меньше </w:t>
      </w:r>
      <w:r w:rsidR="00DF5FB7" w:rsidRPr="00D80934">
        <w:rPr>
          <w:rFonts w:ascii="Times New Roman" w:hAnsi="Times New Roman" w:cs="Times New Roman"/>
          <w:sz w:val="28"/>
          <w:szCs w:val="28"/>
        </w:rPr>
        <w:t>прогнозируемых показателей на 2019 год</w:t>
      </w:r>
      <w:r w:rsidRPr="00D80934">
        <w:rPr>
          <w:rFonts w:ascii="Times New Roman" w:hAnsi="Times New Roman" w:cs="Times New Roman"/>
          <w:sz w:val="28"/>
          <w:szCs w:val="28"/>
        </w:rPr>
        <w:t>,</w:t>
      </w:r>
      <w:r w:rsidRPr="00D80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sz w:val="28"/>
          <w:szCs w:val="28"/>
        </w:rPr>
        <w:t>на 20</w:t>
      </w:r>
      <w:r w:rsidR="004E0253" w:rsidRPr="00D80934">
        <w:rPr>
          <w:rFonts w:ascii="Times New Roman" w:hAnsi="Times New Roman" w:cs="Times New Roman"/>
          <w:sz w:val="28"/>
          <w:szCs w:val="28"/>
        </w:rPr>
        <w:t>2</w:t>
      </w:r>
      <w:r w:rsidR="00DF5FB7" w:rsidRPr="00D80934">
        <w:rPr>
          <w:rFonts w:ascii="Times New Roman" w:hAnsi="Times New Roman" w:cs="Times New Roman"/>
          <w:sz w:val="28"/>
          <w:szCs w:val="28"/>
        </w:rPr>
        <w:t>1</w:t>
      </w:r>
      <w:r w:rsidRPr="00D8093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376 459,4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тыс.руб., что на 13 528,9 тыс.руб. или на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3,5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% </w:t>
      </w:r>
      <w:r w:rsidR="00DF5FB7" w:rsidRPr="00D80934">
        <w:rPr>
          <w:rFonts w:ascii="Times New Roman" w:hAnsi="Times New Roman" w:cs="Times New Roman"/>
          <w:bCs/>
          <w:sz w:val="28"/>
          <w:szCs w:val="28"/>
        </w:rPr>
        <w:t>меньше</w:t>
      </w:r>
      <w:r w:rsidR="00DF5FB7" w:rsidRPr="00D80934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на 2020 год</w:t>
      </w:r>
      <w:r w:rsidR="008D504A" w:rsidRPr="00D80934">
        <w:rPr>
          <w:rFonts w:ascii="Times New Roman" w:hAnsi="Times New Roman" w:cs="Times New Roman"/>
          <w:sz w:val="28"/>
          <w:szCs w:val="28"/>
        </w:rPr>
        <w:t>.</w:t>
      </w:r>
      <w:r w:rsidRPr="00D80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4ED" w:rsidRPr="00D80934">
        <w:rPr>
          <w:rFonts w:ascii="Times New Roman" w:hAnsi="Times New Roman" w:cs="Times New Roman"/>
          <w:bCs/>
          <w:sz w:val="28"/>
          <w:szCs w:val="28"/>
        </w:rPr>
        <w:t>У</w:t>
      </w:r>
      <w:r w:rsidR="00951103" w:rsidRPr="00D80934">
        <w:rPr>
          <w:rFonts w:ascii="Times New Roman" w:hAnsi="Times New Roman" w:cs="Times New Roman"/>
          <w:bCs/>
          <w:sz w:val="28"/>
          <w:szCs w:val="28"/>
        </w:rPr>
        <w:t>меньшение</w:t>
      </w:r>
      <w:r w:rsidR="00951103" w:rsidRPr="00D80934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округа с 2019 года по 2021 год </w:t>
      </w:r>
      <w:r w:rsidR="00CF54ED" w:rsidRPr="00D80934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51103" w:rsidRPr="00D80934">
        <w:rPr>
          <w:rFonts w:ascii="Times New Roman" w:hAnsi="Times New Roman" w:cs="Times New Roman"/>
          <w:bCs/>
          <w:sz w:val="28"/>
          <w:szCs w:val="28"/>
        </w:rPr>
        <w:t>прогнозирование</w:t>
      </w:r>
      <w:r w:rsidR="00CF54ED" w:rsidRPr="00D80934">
        <w:rPr>
          <w:rFonts w:ascii="Times New Roman" w:hAnsi="Times New Roman" w:cs="Times New Roman"/>
          <w:bCs/>
          <w:sz w:val="28"/>
          <w:szCs w:val="28"/>
        </w:rPr>
        <w:t>м</w:t>
      </w:r>
      <w:r w:rsidR="00951103" w:rsidRPr="00D80934">
        <w:rPr>
          <w:rFonts w:ascii="Times New Roman" w:hAnsi="Times New Roman" w:cs="Times New Roman"/>
          <w:bCs/>
          <w:sz w:val="28"/>
          <w:szCs w:val="28"/>
        </w:rPr>
        <w:t xml:space="preserve"> поступления</w:t>
      </w:r>
      <w:r w:rsidR="00951103" w:rsidRPr="00D80934">
        <w:rPr>
          <w:rFonts w:ascii="Times New Roman" w:hAnsi="Times New Roman" w:cs="Times New Roman"/>
          <w:sz w:val="28"/>
          <w:szCs w:val="28"/>
        </w:rPr>
        <w:t xml:space="preserve"> в 2019 году в бюджет городского округа из областного бюджета Тверской области дотации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округа, в размере 57 251,0 тыс.руб. в целях сохранения уровня стабильных доходов бюджета на этапе преобразования.</w:t>
      </w:r>
    </w:p>
    <w:p w:rsidR="00CF54ED" w:rsidRPr="00D80934" w:rsidRDefault="00B468A8" w:rsidP="00BF42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В части формирования доходов </w:t>
      </w:r>
      <w:r w:rsidRPr="00D80934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Нелидовский городской округ Тверской области </w:t>
      </w:r>
      <w:r w:rsidRPr="00D80934">
        <w:rPr>
          <w:rFonts w:ascii="Times New Roman" w:hAnsi="Times New Roman" w:cs="Times New Roman"/>
          <w:sz w:val="28"/>
          <w:szCs w:val="28"/>
        </w:rPr>
        <w:t xml:space="preserve">прогноз поступлений в </w:t>
      </w:r>
      <w:r w:rsidRPr="00D80934">
        <w:rPr>
          <w:rFonts w:ascii="Times New Roman" w:hAnsi="Times New Roman" w:cs="Times New Roman"/>
          <w:iCs/>
          <w:sz w:val="28"/>
          <w:szCs w:val="28"/>
        </w:rPr>
        <w:t xml:space="preserve">бюджет муниципального образования Нелидовский городской округ Тверской области </w:t>
      </w:r>
      <w:r w:rsidRPr="00D80934">
        <w:rPr>
          <w:rFonts w:ascii="Times New Roman" w:hAnsi="Times New Roman" w:cs="Times New Roman"/>
          <w:sz w:val="28"/>
          <w:szCs w:val="28"/>
        </w:rPr>
        <w:t xml:space="preserve">можно признать обоснованным. </w:t>
      </w:r>
      <w:r w:rsidR="00571358" w:rsidRPr="00D80934">
        <w:rPr>
          <w:rFonts w:ascii="Times New Roman" w:hAnsi="Times New Roman" w:cs="Times New Roman"/>
          <w:sz w:val="28"/>
          <w:szCs w:val="28"/>
        </w:rPr>
        <w:t>При этом</w:t>
      </w:r>
      <w:r w:rsidR="002F31B3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sz w:val="28"/>
          <w:szCs w:val="28"/>
        </w:rPr>
        <w:t xml:space="preserve">прогнозный показатель по </w:t>
      </w:r>
      <w:r w:rsidR="00BF42D1" w:rsidRPr="00D80934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D80934">
        <w:rPr>
          <w:rFonts w:ascii="Times New Roman" w:hAnsi="Times New Roman" w:cs="Times New Roman"/>
          <w:sz w:val="28"/>
          <w:szCs w:val="28"/>
        </w:rPr>
        <w:t xml:space="preserve">доходному источнику </w:t>
      </w:r>
      <w:r w:rsidR="00986364" w:rsidRPr="00D80934">
        <w:rPr>
          <w:rFonts w:ascii="Times New Roman" w:hAnsi="Times New Roman" w:cs="Times New Roman"/>
          <w:sz w:val="28"/>
          <w:szCs w:val="28"/>
        </w:rPr>
        <w:t xml:space="preserve">- </w:t>
      </w:r>
      <w:r w:rsidRPr="00D80934">
        <w:rPr>
          <w:rFonts w:ascii="Times New Roman" w:hAnsi="Times New Roman" w:cs="Times New Roman"/>
          <w:sz w:val="28"/>
          <w:szCs w:val="28"/>
        </w:rPr>
        <w:t xml:space="preserve">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предусмотрен в соответствии с проектом </w:t>
      </w:r>
      <w:r w:rsidRPr="00D80934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Нелидовской городской Думы об утверждении Прогнозного плана (программы) приватизации муниципального имущества муниципального образования Нелидовский городской округ Тверской области на 2019-2021 годы и в случае принятия Нелидовской городской Думой решения об утверждении Прогнозного плана (программы) приватизации муниципального имущества муниципального образования Нелидовский городской округ Тверской области на 2019-2021 годы, отклоняющегося от указанного проекта решения, прогнозный показатель по </w:t>
      </w:r>
      <w:r w:rsidR="00BF42D1" w:rsidRPr="00D80934">
        <w:rPr>
          <w:rFonts w:ascii="Times New Roman" w:hAnsi="Times New Roman" w:cs="Times New Roman"/>
          <w:sz w:val="28"/>
          <w:szCs w:val="28"/>
        </w:rPr>
        <w:t xml:space="preserve">данному доходному источнику </w:t>
      </w:r>
      <w:r w:rsidRPr="00D80934">
        <w:rPr>
          <w:rFonts w:ascii="Times New Roman" w:hAnsi="Times New Roman" w:cs="Times New Roman"/>
          <w:sz w:val="28"/>
          <w:szCs w:val="28"/>
        </w:rPr>
        <w:t>подлежит уточнению.</w:t>
      </w:r>
    </w:p>
    <w:p w:rsidR="00CF54ED" w:rsidRPr="00D80934" w:rsidRDefault="008D504A" w:rsidP="00CF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B468A8" w:rsidRPr="00D80934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B468A8" w:rsidRPr="00D80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bCs/>
          <w:sz w:val="28"/>
          <w:szCs w:val="28"/>
        </w:rPr>
        <w:t>на 201</w:t>
      </w:r>
      <w:r w:rsidR="00B468A8" w:rsidRPr="00D80934">
        <w:rPr>
          <w:rFonts w:ascii="Times New Roman" w:hAnsi="Times New Roman" w:cs="Times New Roman"/>
          <w:bCs/>
          <w:sz w:val="28"/>
          <w:szCs w:val="28"/>
        </w:rPr>
        <w:t>9</w:t>
      </w:r>
      <w:r w:rsidRPr="00D80934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444 014,5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на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115 161,5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на 20,6% меньше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уточненных назначений 2018 года (559 176,0 тыс.руб.) и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меньше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ожидаемого исполнения за 2018 год (570 189,4 тыс.руб.)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на 126 174,9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22,1%</w:t>
      </w:r>
      <w:r w:rsidRPr="00D809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0934">
        <w:rPr>
          <w:rFonts w:ascii="Times New Roman" w:hAnsi="Times New Roman" w:cs="Times New Roman"/>
          <w:sz w:val="28"/>
          <w:szCs w:val="28"/>
        </w:rPr>
        <w:t>на 20</w:t>
      </w:r>
      <w:r w:rsidR="00213832" w:rsidRPr="00D80934">
        <w:rPr>
          <w:rFonts w:ascii="Times New Roman" w:hAnsi="Times New Roman" w:cs="Times New Roman"/>
          <w:sz w:val="28"/>
          <w:szCs w:val="28"/>
        </w:rPr>
        <w:t>20</w:t>
      </w:r>
      <w:r w:rsidRPr="00D809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389 988,3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меньше</w:t>
      </w:r>
      <w:r w:rsidR="00213832" w:rsidRPr="00D80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прогнозируемых показателей на 2019 год на 54 026,2 тыс.руб. или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на 12,2%</w:t>
      </w:r>
      <w:r w:rsidRPr="00D80934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Pr="00D80934">
        <w:rPr>
          <w:rFonts w:ascii="Times New Roman" w:hAnsi="Times New Roman" w:cs="Times New Roman"/>
          <w:sz w:val="28"/>
          <w:szCs w:val="28"/>
        </w:rPr>
        <w:t>20</w:t>
      </w:r>
      <w:r w:rsidR="004E0253" w:rsidRPr="00D80934">
        <w:rPr>
          <w:rFonts w:ascii="Times New Roman" w:hAnsi="Times New Roman" w:cs="Times New Roman"/>
          <w:sz w:val="28"/>
          <w:szCs w:val="28"/>
        </w:rPr>
        <w:t>2</w:t>
      </w:r>
      <w:r w:rsidR="00213832" w:rsidRPr="00D80934">
        <w:rPr>
          <w:rFonts w:ascii="Times New Roman" w:hAnsi="Times New Roman" w:cs="Times New Roman"/>
          <w:sz w:val="28"/>
          <w:szCs w:val="28"/>
        </w:rPr>
        <w:t>1</w:t>
      </w:r>
      <w:r w:rsidRPr="00D809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376 459,4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меньше</w:t>
      </w:r>
      <w:r w:rsidR="00213832" w:rsidRPr="00D80934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на 2020 год на 13 528,9 тыс.руб. или </w:t>
      </w:r>
      <w:r w:rsidR="00213832" w:rsidRPr="00D80934">
        <w:rPr>
          <w:rFonts w:ascii="Times New Roman" w:hAnsi="Times New Roman" w:cs="Times New Roman"/>
          <w:bCs/>
          <w:sz w:val="28"/>
          <w:szCs w:val="28"/>
        </w:rPr>
        <w:t>на 3,5%</w:t>
      </w:r>
      <w:r w:rsidRPr="00D80934">
        <w:rPr>
          <w:rFonts w:ascii="Times New Roman" w:hAnsi="Times New Roman" w:cs="Times New Roman"/>
          <w:bCs/>
          <w:sz w:val="28"/>
          <w:szCs w:val="28"/>
        </w:rPr>
        <w:t>.</w:t>
      </w:r>
      <w:r w:rsidRPr="00D80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CF54ED" w:rsidRPr="00D80934">
        <w:rPr>
          <w:rFonts w:ascii="Times New Roman" w:hAnsi="Times New Roman" w:cs="Times New Roman"/>
          <w:sz w:val="28"/>
          <w:szCs w:val="28"/>
        </w:rPr>
        <w:t>У</w:t>
      </w:r>
      <w:r w:rsidR="00CF54ED" w:rsidRPr="00D80934">
        <w:rPr>
          <w:rFonts w:ascii="Times New Roman" w:hAnsi="Times New Roman" w:cs="Times New Roman"/>
          <w:bCs/>
          <w:sz w:val="28"/>
          <w:szCs w:val="28"/>
        </w:rPr>
        <w:t>меньшение</w:t>
      </w:r>
      <w:r w:rsidR="00CF54ED" w:rsidRPr="00D80934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 с 2019 года по 2021 год </w:t>
      </w:r>
      <w:r w:rsidR="00CF54ED" w:rsidRPr="00D80934">
        <w:rPr>
          <w:rFonts w:ascii="Times New Roman" w:hAnsi="Times New Roman" w:cs="Times New Roman"/>
          <w:bCs/>
          <w:sz w:val="28"/>
          <w:szCs w:val="28"/>
        </w:rPr>
        <w:t xml:space="preserve">обусловлено значительным сокращением доходов в плановом периоде и </w:t>
      </w:r>
      <w:r w:rsidR="00CF54ED" w:rsidRPr="00D80934">
        <w:rPr>
          <w:rFonts w:ascii="Times New Roman" w:hAnsi="Times New Roman" w:cs="Times New Roman"/>
          <w:sz w:val="28"/>
          <w:szCs w:val="28"/>
        </w:rPr>
        <w:t>необходимостью утверждения условно утверждаемых (утвержденных) расходов бюджета городского округа.</w:t>
      </w:r>
    </w:p>
    <w:p w:rsidR="009A2450" w:rsidRPr="00D80934" w:rsidRDefault="009A2450" w:rsidP="00CF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В части формирования </w:t>
      </w:r>
      <w:r w:rsidRPr="00D80934"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D80934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Pr="00D80934">
        <w:rPr>
          <w:rFonts w:ascii="Times New Roman" w:hAnsi="Times New Roman" w:cs="Times New Roman"/>
          <w:bCs/>
          <w:sz w:val="28"/>
          <w:szCs w:val="28"/>
        </w:rPr>
        <w:t xml:space="preserve">прогноз бюджетных ассигнований в целом можно признать обоснованным. </w:t>
      </w:r>
      <w:r w:rsidRPr="00D8093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предусмотренный Проектом бюджета на финансовое обеспечение реализации муниципальных программ, соответствует общему объему финансирования, предусмотренному проектами паспортов муниципальных программ, представленных одновременно с Проектом бюджета, или формирование расходов бюджета городского округа осуществлено в соответствии с планируемыми объемами финансирования, предусмотренными муниципальными программами, что соответствует требованиям статьи 179 Бюджетного кодекса РФ и статьи 18 </w:t>
      </w:r>
      <w:r w:rsidR="008C2077" w:rsidRPr="00D80934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Нелидовский городской округ Тверской области, утвержденного решением Нелидовской городской Думы от 31.10.2018 № 39-1</w:t>
      </w:r>
      <w:r w:rsidRPr="00D80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450" w:rsidRPr="00D80934" w:rsidRDefault="009A2450" w:rsidP="00C71B54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80934">
        <w:rPr>
          <w:color w:val="auto"/>
          <w:sz w:val="28"/>
          <w:szCs w:val="28"/>
        </w:rPr>
        <w:t>При этом</w:t>
      </w:r>
      <w:r w:rsidR="00BF0C1B" w:rsidRPr="00D80934">
        <w:rPr>
          <w:color w:val="auto"/>
          <w:sz w:val="28"/>
          <w:szCs w:val="28"/>
        </w:rPr>
        <w:t xml:space="preserve"> о</w:t>
      </w:r>
      <w:r w:rsidRPr="00D80934">
        <w:rPr>
          <w:sz w:val="28"/>
          <w:szCs w:val="28"/>
        </w:rPr>
        <w:t xml:space="preserve">тдельные прогнозные показатели Проекта бюджета сформированы на основе проектов решений Нелидовской городской Думы «Об утверждении структуры Администрации Нелидовского городского округа» и «О создании муниципального казенного учреждения «Управление сельскими территориями»». Предлагаемая структура Администрации Нелидовского городского округа отличается от структуры Администрации Нелидовского района, в том числе по количеству и видам структурных подразделений, следовательно, неизбежно проведение организационно-штатных мероприятий, влекущих за собой увольнение (высвобождение) работников. </w:t>
      </w:r>
      <w:r w:rsidR="00BF42D1" w:rsidRPr="00D80934">
        <w:rPr>
          <w:sz w:val="28"/>
          <w:szCs w:val="28"/>
        </w:rPr>
        <w:t>П</w:t>
      </w:r>
      <w:r w:rsidRPr="00D80934">
        <w:rPr>
          <w:sz w:val="28"/>
          <w:szCs w:val="28"/>
        </w:rPr>
        <w:t>рогнозные назначения по расходам на выплаты персоналу муниципальных органов не включают в себя расходы на осуществление выплат персоналу в связи с проведением организационно-штатных мероприятий. В случае принятия Нелидовской городской Думой решений по вопросам утверждения структуры Администрации Нелидовского городского округа и создания М</w:t>
      </w:r>
      <w:r w:rsidR="00E21133" w:rsidRPr="00D80934">
        <w:rPr>
          <w:sz w:val="28"/>
          <w:szCs w:val="28"/>
        </w:rPr>
        <w:t xml:space="preserve">униципального казенного учреждения </w:t>
      </w:r>
      <w:r w:rsidRPr="00D80934">
        <w:rPr>
          <w:sz w:val="28"/>
          <w:szCs w:val="28"/>
        </w:rPr>
        <w:t>«Управление сельскими территориями»</w:t>
      </w:r>
      <w:r w:rsidR="00E21133" w:rsidRPr="00D80934">
        <w:rPr>
          <w:sz w:val="28"/>
          <w:szCs w:val="28"/>
        </w:rPr>
        <w:t xml:space="preserve"> (далее – МКУ)</w:t>
      </w:r>
      <w:r w:rsidRPr="00D80934">
        <w:rPr>
          <w:sz w:val="28"/>
          <w:szCs w:val="28"/>
        </w:rPr>
        <w:t xml:space="preserve">, отклоняющихся от указанных проектов решений, а также после проведения </w:t>
      </w:r>
      <w:r w:rsidRPr="00D80934">
        <w:rPr>
          <w:sz w:val="28"/>
          <w:szCs w:val="28"/>
        </w:rPr>
        <w:lastRenderedPageBreak/>
        <w:t>процедуры формирования штата Администрации Нелидовского городского округа и ее органов, в целях обеспечения гарантий высвобожденным работникам возникнет необходимость в уточнении бюд</w:t>
      </w:r>
      <w:r w:rsidR="00C71B54" w:rsidRPr="00D80934">
        <w:rPr>
          <w:sz w:val="28"/>
          <w:szCs w:val="28"/>
        </w:rPr>
        <w:t xml:space="preserve">жетных ассигнований на 2019 год </w:t>
      </w:r>
      <w:r w:rsidRPr="00D80934">
        <w:rPr>
          <w:sz w:val="28"/>
          <w:szCs w:val="28"/>
        </w:rPr>
        <w:t>на выплаты персоналу в части обеспечения гарантий высвобожденным работникам Администрации Нелидовского района, Финансового отдела адм</w:t>
      </w:r>
      <w:r w:rsidR="00E21133" w:rsidRPr="00D80934">
        <w:rPr>
          <w:sz w:val="28"/>
          <w:szCs w:val="28"/>
        </w:rPr>
        <w:t>инистрации Нелидовского района</w:t>
      </w:r>
      <w:r w:rsidRPr="00D80934">
        <w:rPr>
          <w:sz w:val="28"/>
          <w:szCs w:val="28"/>
        </w:rPr>
        <w:t>, Отдела образования и ОКДМСиТ администрации Нелидовского района</w:t>
      </w:r>
      <w:r w:rsidR="00C71B54" w:rsidRPr="00D80934">
        <w:rPr>
          <w:sz w:val="28"/>
          <w:szCs w:val="28"/>
        </w:rPr>
        <w:t xml:space="preserve"> и </w:t>
      </w:r>
      <w:r w:rsidRPr="00D80934">
        <w:rPr>
          <w:sz w:val="28"/>
          <w:szCs w:val="28"/>
        </w:rPr>
        <w:t>по расходам на обеспечение выполнения функций МКУ.</w:t>
      </w:r>
    </w:p>
    <w:p w:rsidR="00687659" w:rsidRPr="00D80934" w:rsidRDefault="006470B1" w:rsidP="006754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Проектом бюджета бюджетные ассигнования на расходы Нелидовской городской Думы не предусмотрены, обоснования бюджетных ассигнований Нелидовской городской Думы не предоставлены. </w:t>
      </w:r>
      <w:r w:rsidR="00687659" w:rsidRPr="00D80934">
        <w:rPr>
          <w:rFonts w:ascii="Times New Roman" w:hAnsi="Times New Roman" w:cs="Times New Roman"/>
          <w:sz w:val="28"/>
          <w:szCs w:val="28"/>
        </w:rPr>
        <w:t xml:space="preserve">С учетом того, что на дату составления заключения Устав муниципального образования Нелидовский городской округ Тверской области (далее – Устав) не принят, ревизионной комиссией МО «Нелидовский район» предложено представить обоснования бюджетных ассигнований Нелидовской городской Думы с последующим включением в Проект решения о бюджете по подразделу 0103 бюджетных ассигнований  по расходам на обеспечение деятельности представительного органа городского округа – Нелидовской городской Думы в соответствии с </w:t>
      </w:r>
      <w:r w:rsidR="006F3DF4" w:rsidRPr="00D80934">
        <w:rPr>
          <w:rFonts w:ascii="Times New Roman" w:hAnsi="Times New Roman" w:cs="Times New Roman"/>
          <w:sz w:val="28"/>
          <w:szCs w:val="28"/>
        </w:rPr>
        <w:t xml:space="preserve">пунктом 12 статьи 28 </w:t>
      </w:r>
      <w:r w:rsidR="00687659" w:rsidRPr="00D80934">
        <w:rPr>
          <w:rFonts w:ascii="Times New Roman" w:hAnsi="Times New Roman" w:cs="Times New Roman"/>
          <w:bCs/>
          <w:sz w:val="28"/>
          <w:szCs w:val="28"/>
        </w:rPr>
        <w:t>Проект</w:t>
      </w:r>
      <w:r w:rsidR="006F3DF4" w:rsidRPr="00D80934">
        <w:rPr>
          <w:rFonts w:ascii="Times New Roman" w:hAnsi="Times New Roman" w:cs="Times New Roman"/>
          <w:bCs/>
          <w:sz w:val="28"/>
          <w:szCs w:val="28"/>
        </w:rPr>
        <w:t>а</w:t>
      </w:r>
      <w:r w:rsidR="00687659" w:rsidRPr="00D80934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="00687659" w:rsidRPr="00D80934">
        <w:rPr>
          <w:rFonts w:ascii="Times New Roman" w:hAnsi="Times New Roman" w:cs="Times New Roman"/>
          <w:sz w:val="28"/>
          <w:szCs w:val="28"/>
        </w:rPr>
        <w:t xml:space="preserve"> либо определить механизм финансового обеспечения Нелидовской городской Думы.</w:t>
      </w:r>
    </w:p>
    <w:p w:rsidR="009A2450" w:rsidRPr="00D80934" w:rsidRDefault="009A2450" w:rsidP="009A2450">
      <w:pPr>
        <w:tabs>
          <w:tab w:val="left" w:pos="42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>Предусмотренные Проектом бюджета расходы на обеспечение деятельности ревизионной комиссии МО «Нелидовский район» покрывают 77,8% расчетной потребности в результате формирования прогнозного</w:t>
      </w:r>
      <w:r w:rsidR="00986364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Pr="00D80934">
        <w:rPr>
          <w:rFonts w:ascii="Times New Roman" w:hAnsi="Times New Roman" w:cs="Times New Roman"/>
          <w:sz w:val="28"/>
          <w:szCs w:val="28"/>
        </w:rPr>
        <w:t>показателя</w:t>
      </w:r>
      <w:r w:rsidR="0094704E" w:rsidRPr="00D80934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986364" w:rsidRPr="00D80934">
        <w:rPr>
          <w:rFonts w:ascii="Times New Roman" w:hAnsi="Times New Roman" w:cs="Times New Roman"/>
          <w:sz w:val="28"/>
          <w:szCs w:val="28"/>
        </w:rPr>
        <w:t xml:space="preserve">на выплаты персоналу при </w:t>
      </w:r>
      <w:r w:rsidRPr="00D80934">
        <w:rPr>
          <w:rFonts w:ascii="Times New Roman" w:hAnsi="Times New Roman" w:cs="Times New Roman"/>
          <w:sz w:val="28"/>
          <w:szCs w:val="28"/>
        </w:rPr>
        <w:t>отсутствии соответствующего основания</w:t>
      </w:r>
      <w:r w:rsidR="00986364" w:rsidRPr="00D80934">
        <w:rPr>
          <w:rFonts w:ascii="Times New Roman" w:hAnsi="Times New Roman" w:cs="Times New Roman"/>
          <w:sz w:val="28"/>
          <w:szCs w:val="28"/>
        </w:rPr>
        <w:t xml:space="preserve"> для его уменьшения. </w:t>
      </w:r>
      <w:r w:rsidR="006F3DF4" w:rsidRPr="00D80934">
        <w:rPr>
          <w:rFonts w:ascii="Times New Roman" w:hAnsi="Times New Roman" w:cs="Times New Roman"/>
          <w:sz w:val="28"/>
          <w:szCs w:val="28"/>
        </w:rPr>
        <w:t xml:space="preserve">В этой связи предложено </w:t>
      </w:r>
      <w:r w:rsidR="00986364" w:rsidRPr="00D80934">
        <w:rPr>
          <w:rFonts w:ascii="Times New Roman" w:hAnsi="Times New Roman" w:cs="Times New Roman"/>
          <w:sz w:val="28"/>
          <w:szCs w:val="28"/>
        </w:rPr>
        <w:t xml:space="preserve">увеличить бюджетные ассигнования ревизионной комиссии МО «Нелидовский район» на выплаты персоналу </w:t>
      </w:r>
      <w:r w:rsidR="0094704E" w:rsidRPr="00D80934">
        <w:rPr>
          <w:rFonts w:ascii="Times New Roman" w:hAnsi="Times New Roman" w:cs="Times New Roman"/>
          <w:sz w:val="28"/>
          <w:szCs w:val="28"/>
        </w:rPr>
        <w:t>в размере необоснованно уменьшенного</w:t>
      </w:r>
      <w:r w:rsidR="00986364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94704E" w:rsidRPr="00D80934">
        <w:rPr>
          <w:rFonts w:ascii="Times New Roman" w:hAnsi="Times New Roman" w:cs="Times New Roman"/>
          <w:sz w:val="28"/>
          <w:szCs w:val="28"/>
        </w:rPr>
        <w:t>объема</w:t>
      </w:r>
      <w:r w:rsidR="00986364" w:rsidRPr="00D80934">
        <w:rPr>
          <w:rFonts w:ascii="Times New Roman" w:hAnsi="Times New Roman" w:cs="Times New Roman"/>
          <w:sz w:val="28"/>
          <w:szCs w:val="28"/>
        </w:rPr>
        <w:t>.</w:t>
      </w:r>
    </w:p>
    <w:p w:rsidR="00F90A8B" w:rsidRPr="00D80934" w:rsidRDefault="00D1715D" w:rsidP="00F9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="004E0253" w:rsidRPr="00D80934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D80934">
        <w:rPr>
          <w:rFonts w:ascii="Times New Roman" w:hAnsi="Times New Roman" w:cs="Times New Roman"/>
          <w:sz w:val="28"/>
          <w:szCs w:val="28"/>
        </w:rPr>
        <w:t>9</w:t>
      </w:r>
      <w:r w:rsidR="004E0253" w:rsidRPr="00D80934">
        <w:rPr>
          <w:rFonts w:ascii="Times New Roman" w:hAnsi="Times New Roman" w:cs="Times New Roman"/>
          <w:sz w:val="28"/>
          <w:szCs w:val="28"/>
        </w:rPr>
        <w:t xml:space="preserve"> год спланирован </w:t>
      </w:r>
      <w:r w:rsidRPr="00D80934">
        <w:rPr>
          <w:rFonts w:ascii="Times New Roman" w:hAnsi="Times New Roman" w:cs="Times New Roman"/>
          <w:sz w:val="28"/>
          <w:szCs w:val="28"/>
        </w:rPr>
        <w:t>с профицитом в размере 5 000,0 тыс.руб. на 2020-2021 годы - сбалансированным по доходам и расходам, то есть планируемый результат исполнения бюджета городского округа в плановом периоде 2020-2021 годов равен нулю</w:t>
      </w:r>
      <w:r w:rsidR="004E0253" w:rsidRPr="00D80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934" w:rsidRDefault="00F90A8B" w:rsidP="00F90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Привлечение заемных средств в 2019-2021 годах не запланировано, предусмотрено погашение долговых обязательств в 2019 году в объеме 5 000,0 тыс.руб.  </w:t>
      </w:r>
      <w:r w:rsidR="00C0436F" w:rsidRPr="00D8093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0A8B" w:rsidRPr="00D80934" w:rsidRDefault="00C0436F" w:rsidP="00F90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93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903F8" w:rsidRPr="00D80934" w:rsidRDefault="0092393C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D8093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D8093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D80934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D80934">
        <w:rPr>
          <w:rFonts w:ascii="Times New Roman" w:hAnsi="Times New Roman" w:cs="Times New Roman"/>
          <w:sz w:val="28"/>
          <w:szCs w:val="28"/>
        </w:rPr>
        <w:t>е</w:t>
      </w:r>
      <w:r w:rsidR="0033290E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D8093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5347C" w:rsidRPr="00D8093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E5347C" w:rsidRPr="00D80934">
        <w:rPr>
          <w:rFonts w:ascii="Times New Roman" w:hAnsi="Times New Roman" w:cs="Times New Roman"/>
          <w:sz w:val="28"/>
          <w:szCs w:val="28"/>
        </w:rPr>
        <w:t>решения Нелидовской городской Думы «О бюджете муниципального образования Нелидовский городской округ Тверской области на 2019 год и плановый период 2020 и 2021 годов»</w:t>
      </w:r>
      <w:r w:rsidR="00361DB2" w:rsidRPr="00D80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790" w:rsidRPr="00D80934">
        <w:rPr>
          <w:rFonts w:ascii="Times New Roman" w:hAnsi="Times New Roman" w:cs="Times New Roman"/>
          <w:sz w:val="28"/>
          <w:szCs w:val="28"/>
        </w:rPr>
        <w:t>и</w:t>
      </w:r>
      <w:r w:rsidR="0033290E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D80934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45668C" w:rsidRPr="00D80934">
        <w:rPr>
          <w:rFonts w:ascii="Times New Roman" w:hAnsi="Times New Roman" w:cs="Times New Roman"/>
          <w:sz w:val="28"/>
          <w:szCs w:val="28"/>
        </w:rPr>
        <w:t>Нелидовской городской Думе</w:t>
      </w:r>
      <w:r w:rsidR="000F5B3D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2903F8" w:rsidRPr="00D80934">
        <w:rPr>
          <w:rFonts w:ascii="Times New Roman" w:hAnsi="Times New Roman" w:cs="Times New Roman"/>
          <w:sz w:val="28"/>
          <w:szCs w:val="28"/>
        </w:rPr>
        <w:t>с ре</w:t>
      </w:r>
      <w:r w:rsidR="0045668C" w:rsidRPr="00D80934">
        <w:rPr>
          <w:rFonts w:ascii="Times New Roman" w:hAnsi="Times New Roman" w:cs="Times New Roman"/>
          <w:sz w:val="28"/>
          <w:szCs w:val="28"/>
        </w:rPr>
        <w:t>комендацией рассмотреть данный П</w:t>
      </w:r>
      <w:r w:rsidR="002903F8" w:rsidRPr="00D8093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45668C" w:rsidRPr="00D8093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F5B3D" w:rsidRPr="00D80934">
        <w:rPr>
          <w:rFonts w:ascii="Times New Roman" w:hAnsi="Times New Roman" w:cs="Times New Roman"/>
          <w:sz w:val="28"/>
          <w:szCs w:val="28"/>
        </w:rPr>
        <w:t>с</w:t>
      </w:r>
      <w:r w:rsidR="002903F8" w:rsidRPr="00D80934">
        <w:rPr>
          <w:rFonts w:ascii="Times New Roman" w:hAnsi="Times New Roman" w:cs="Times New Roman"/>
          <w:sz w:val="28"/>
          <w:szCs w:val="28"/>
        </w:rPr>
        <w:t xml:space="preserve"> учетом замечаний и</w:t>
      </w:r>
      <w:r w:rsidR="000F5B3D"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946375" w:rsidRPr="00D80934">
        <w:rPr>
          <w:rFonts w:ascii="Times New Roman" w:hAnsi="Times New Roman" w:cs="Times New Roman"/>
          <w:sz w:val="28"/>
          <w:szCs w:val="28"/>
        </w:rPr>
        <w:t>предложени</w:t>
      </w:r>
      <w:r w:rsidR="002903F8" w:rsidRPr="00D80934">
        <w:rPr>
          <w:rFonts w:ascii="Times New Roman" w:hAnsi="Times New Roman" w:cs="Times New Roman"/>
          <w:sz w:val="28"/>
          <w:szCs w:val="28"/>
        </w:rPr>
        <w:t>й, отраженных в заключении</w:t>
      </w:r>
      <w:r w:rsidR="00946375" w:rsidRPr="00D80934">
        <w:rPr>
          <w:rFonts w:ascii="Times New Roman" w:hAnsi="Times New Roman" w:cs="Times New Roman"/>
          <w:sz w:val="28"/>
          <w:szCs w:val="28"/>
        </w:rPr>
        <w:t>.</w:t>
      </w:r>
    </w:p>
    <w:p w:rsidR="002A24CB" w:rsidRPr="00D80934" w:rsidRDefault="002A24CB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7A" w:rsidRPr="00D80934" w:rsidRDefault="0082230F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 </w:t>
      </w:r>
      <w:r w:rsidR="000F5B3D" w:rsidRPr="00D80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388" w:rsidRPr="00D80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24CB" w:rsidRPr="00D80934" w:rsidRDefault="002A24CB" w:rsidP="002A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2A24CB" w:rsidRPr="00D80934" w:rsidRDefault="002A24CB" w:rsidP="002A2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934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 Е.Л. Мазурова</w:t>
      </w:r>
    </w:p>
    <w:p w:rsidR="00816D7E" w:rsidRPr="00ED216B" w:rsidRDefault="00816D7E" w:rsidP="002A24CB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ED216B" w:rsidSect="00247E5F">
      <w:headerReference w:type="default" r:id="rId7"/>
      <w:pgSz w:w="11906" w:h="16838"/>
      <w:pgMar w:top="567" w:right="851" w:bottom="567" w:left="130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DB" w:rsidRDefault="00B50DDB" w:rsidP="00FE5304">
      <w:pPr>
        <w:spacing w:after="0" w:line="240" w:lineRule="auto"/>
      </w:pPr>
      <w:r>
        <w:separator/>
      </w:r>
    </w:p>
  </w:endnote>
  <w:endnote w:type="continuationSeparator" w:id="0">
    <w:p w:rsidR="00B50DDB" w:rsidRDefault="00B50DDB" w:rsidP="00FE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DB" w:rsidRDefault="00B50DDB" w:rsidP="00FE5304">
      <w:pPr>
        <w:spacing w:after="0" w:line="240" w:lineRule="auto"/>
      </w:pPr>
      <w:r>
        <w:separator/>
      </w:r>
    </w:p>
  </w:footnote>
  <w:footnote w:type="continuationSeparator" w:id="0">
    <w:p w:rsidR="00B50DDB" w:rsidRDefault="00B50DDB" w:rsidP="00FE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8024"/>
      <w:docPartObj>
        <w:docPartGallery w:val="Page Numbers (Top of Page)"/>
        <w:docPartUnique/>
      </w:docPartObj>
    </w:sdtPr>
    <w:sdtContent>
      <w:p w:rsidR="00FE5304" w:rsidRDefault="00F961F6">
        <w:pPr>
          <w:pStyle w:val="ac"/>
          <w:jc w:val="center"/>
        </w:pPr>
        <w:r w:rsidRPr="00FE5304">
          <w:rPr>
            <w:rFonts w:ascii="Times New Roman" w:hAnsi="Times New Roman" w:cs="Times New Roman"/>
          </w:rPr>
          <w:fldChar w:fldCharType="begin"/>
        </w:r>
        <w:r w:rsidR="00FE5304" w:rsidRPr="00FE5304">
          <w:rPr>
            <w:rFonts w:ascii="Times New Roman" w:hAnsi="Times New Roman" w:cs="Times New Roman"/>
          </w:rPr>
          <w:instrText xml:space="preserve"> PAGE   \* MERGEFORMAT </w:instrText>
        </w:r>
        <w:r w:rsidRPr="00FE5304">
          <w:rPr>
            <w:rFonts w:ascii="Times New Roman" w:hAnsi="Times New Roman" w:cs="Times New Roman"/>
          </w:rPr>
          <w:fldChar w:fldCharType="separate"/>
        </w:r>
        <w:r w:rsidR="0005510C">
          <w:rPr>
            <w:rFonts w:ascii="Times New Roman" w:hAnsi="Times New Roman" w:cs="Times New Roman"/>
            <w:noProof/>
          </w:rPr>
          <w:t>3</w:t>
        </w:r>
        <w:r w:rsidRPr="00FE5304">
          <w:rPr>
            <w:rFonts w:ascii="Times New Roman" w:hAnsi="Times New Roman" w:cs="Times New Roman"/>
          </w:rPr>
          <w:fldChar w:fldCharType="end"/>
        </w:r>
      </w:p>
    </w:sdtContent>
  </w:sdt>
  <w:p w:rsidR="00FE5304" w:rsidRDefault="00FE53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06916"/>
    <w:rsid w:val="00022DC7"/>
    <w:rsid w:val="00042461"/>
    <w:rsid w:val="00052B1F"/>
    <w:rsid w:val="0005510C"/>
    <w:rsid w:val="00056B8D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08D6"/>
    <w:rsid w:val="000F5B3D"/>
    <w:rsid w:val="00121829"/>
    <w:rsid w:val="00123661"/>
    <w:rsid w:val="00141E5D"/>
    <w:rsid w:val="00150987"/>
    <w:rsid w:val="001619E0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D6388"/>
    <w:rsid w:val="001E6285"/>
    <w:rsid w:val="00213832"/>
    <w:rsid w:val="00220685"/>
    <w:rsid w:val="002270E6"/>
    <w:rsid w:val="00232AF3"/>
    <w:rsid w:val="00233642"/>
    <w:rsid w:val="00233D64"/>
    <w:rsid w:val="00241DE7"/>
    <w:rsid w:val="0024267B"/>
    <w:rsid w:val="00244E7A"/>
    <w:rsid w:val="00247E5F"/>
    <w:rsid w:val="002548D5"/>
    <w:rsid w:val="00274222"/>
    <w:rsid w:val="00284B52"/>
    <w:rsid w:val="0028646F"/>
    <w:rsid w:val="002903F8"/>
    <w:rsid w:val="002A24CB"/>
    <w:rsid w:val="002C7B1C"/>
    <w:rsid w:val="002C7E53"/>
    <w:rsid w:val="002F1622"/>
    <w:rsid w:val="002F29D2"/>
    <w:rsid w:val="002F31B3"/>
    <w:rsid w:val="002F48EA"/>
    <w:rsid w:val="00301B92"/>
    <w:rsid w:val="003038B0"/>
    <w:rsid w:val="0031573B"/>
    <w:rsid w:val="0032773E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95BE2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2FBE"/>
    <w:rsid w:val="0043383E"/>
    <w:rsid w:val="0045291D"/>
    <w:rsid w:val="0045668C"/>
    <w:rsid w:val="00457024"/>
    <w:rsid w:val="00460FEF"/>
    <w:rsid w:val="004803BC"/>
    <w:rsid w:val="00485209"/>
    <w:rsid w:val="0048558C"/>
    <w:rsid w:val="004938E6"/>
    <w:rsid w:val="0049612C"/>
    <w:rsid w:val="004B3FFB"/>
    <w:rsid w:val="004C15E8"/>
    <w:rsid w:val="004E0253"/>
    <w:rsid w:val="004E1724"/>
    <w:rsid w:val="004F4846"/>
    <w:rsid w:val="00505F10"/>
    <w:rsid w:val="00507DD6"/>
    <w:rsid w:val="00521E6F"/>
    <w:rsid w:val="00523B2E"/>
    <w:rsid w:val="005312B8"/>
    <w:rsid w:val="00544FCC"/>
    <w:rsid w:val="0055265E"/>
    <w:rsid w:val="00553F3D"/>
    <w:rsid w:val="00571358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2C8A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0B1"/>
    <w:rsid w:val="006471B5"/>
    <w:rsid w:val="006547B4"/>
    <w:rsid w:val="00655A2D"/>
    <w:rsid w:val="00675415"/>
    <w:rsid w:val="00675EB7"/>
    <w:rsid w:val="0067610C"/>
    <w:rsid w:val="0068577B"/>
    <w:rsid w:val="00686AEE"/>
    <w:rsid w:val="00687251"/>
    <w:rsid w:val="006875A8"/>
    <w:rsid w:val="00687659"/>
    <w:rsid w:val="0069524A"/>
    <w:rsid w:val="006A3719"/>
    <w:rsid w:val="006B228E"/>
    <w:rsid w:val="006B486A"/>
    <w:rsid w:val="006D4278"/>
    <w:rsid w:val="006F3DF4"/>
    <w:rsid w:val="006F5256"/>
    <w:rsid w:val="00707878"/>
    <w:rsid w:val="007109DF"/>
    <w:rsid w:val="00710CAE"/>
    <w:rsid w:val="007135CE"/>
    <w:rsid w:val="00726750"/>
    <w:rsid w:val="0075026E"/>
    <w:rsid w:val="0075125A"/>
    <w:rsid w:val="00763EEB"/>
    <w:rsid w:val="00770DC8"/>
    <w:rsid w:val="00777AC9"/>
    <w:rsid w:val="00797CEA"/>
    <w:rsid w:val="007A1755"/>
    <w:rsid w:val="007B2AD8"/>
    <w:rsid w:val="007B440D"/>
    <w:rsid w:val="007B7DF6"/>
    <w:rsid w:val="007D1E28"/>
    <w:rsid w:val="007D58D9"/>
    <w:rsid w:val="007E29A5"/>
    <w:rsid w:val="007F3A20"/>
    <w:rsid w:val="00803707"/>
    <w:rsid w:val="00804C1F"/>
    <w:rsid w:val="00806F84"/>
    <w:rsid w:val="00816D7E"/>
    <w:rsid w:val="008174BC"/>
    <w:rsid w:val="00817E1D"/>
    <w:rsid w:val="0082230F"/>
    <w:rsid w:val="00822AC5"/>
    <w:rsid w:val="00831778"/>
    <w:rsid w:val="00833C25"/>
    <w:rsid w:val="00835B05"/>
    <w:rsid w:val="00841A97"/>
    <w:rsid w:val="008468B0"/>
    <w:rsid w:val="00850DF1"/>
    <w:rsid w:val="00851E1D"/>
    <w:rsid w:val="00852DA6"/>
    <w:rsid w:val="00867E47"/>
    <w:rsid w:val="00870CA9"/>
    <w:rsid w:val="00874DE9"/>
    <w:rsid w:val="00875D65"/>
    <w:rsid w:val="0088207D"/>
    <w:rsid w:val="00882CFE"/>
    <w:rsid w:val="008A06C3"/>
    <w:rsid w:val="008A4202"/>
    <w:rsid w:val="008A7019"/>
    <w:rsid w:val="008B07D8"/>
    <w:rsid w:val="008B1979"/>
    <w:rsid w:val="008C2077"/>
    <w:rsid w:val="008D10CE"/>
    <w:rsid w:val="008D383C"/>
    <w:rsid w:val="008D4352"/>
    <w:rsid w:val="008D504A"/>
    <w:rsid w:val="008D575D"/>
    <w:rsid w:val="008F07EF"/>
    <w:rsid w:val="00905297"/>
    <w:rsid w:val="00916620"/>
    <w:rsid w:val="0092393C"/>
    <w:rsid w:val="00946375"/>
    <w:rsid w:val="0094704E"/>
    <w:rsid w:val="00951103"/>
    <w:rsid w:val="00964861"/>
    <w:rsid w:val="00980EF6"/>
    <w:rsid w:val="00986364"/>
    <w:rsid w:val="00990D09"/>
    <w:rsid w:val="009A13B5"/>
    <w:rsid w:val="009A2450"/>
    <w:rsid w:val="009A2C56"/>
    <w:rsid w:val="009A6B73"/>
    <w:rsid w:val="009B37CA"/>
    <w:rsid w:val="009D3FFF"/>
    <w:rsid w:val="009E19E1"/>
    <w:rsid w:val="009E4B6D"/>
    <w:rsid w:val="009E6F58"/>
    <w:rsid w:val="009F3B05"/>
    <w:rsid w:val="009F41E6"/>
    <w:rsid w:val="00A03783"/>
    <w:rsid w:val="00A0698E"/>
    <w:rsid w:val="00A3224B"/>
    <w:rsid w:val="00A34AB9"/>
    <w:rsid w:val="00A367C0"/>
    <w:rsid w:val="00A46F41"/>
    <w:rsid w:val="00A51192"/>
    <w:rsid w:val="00A5736F"/>
    <w:rsid w:val="00A954D5"/>
    <w:rsid w:val="00AB04E3"/>
    <w:rsid w:val="00AB4D82"/>
    <w:rsid w:val="00AB786B"/>
    <w:rsid w:val="00AD0D5F"/>
    <w:rsid w:val="00AD2C76"/>
    <w:rsid w:val="00AD6988"/>
    <w:rsid w:val="00B00312"/>
    <w:rsid w:val="00B06DBC"/>
    <w:rsid w:val="00B12800"/>
    <w:rsid w:val="00B13118"/>
    <w:rsid w:val="00B13ADC"/>
    <w:rsid w:val="00B16EB1"/>
    <w:rsid w:val="00B20CA2"/>
    <w:rsid w:val="00B23BC4"/>
    <w:rsid w:val="00B334B3"/>
    <w:rsid w:val="00B4384C"/>
    <w:rsid w:val="00B468A8"/>
    <w:rsid w:val="00B50DDB"/>
    <w:rsid w:val="00B71A03"/>
    <w:rsid w:val="00B72EF9"/>
    <w:rsid w:val="00B7470A"/>
    <w:rsid w:val="00B81563"/>
    <w:rsid w:val="00B83BDB"/>
    <w:rsid w:val="00B9151D"/>
    <w:rsid w:val="00B940A7"/>
    <w:rsid w:val="00B94D58"/>
    <w:rsid w:val="00B96862"/>
    <w:rsid w:val="00BA78F5"/>
    <w:rsid w:val="00BC06A7"/>
    <w:rsid w:val="00BD0C3C"/>
    <w:rsid w:val="00BF0C1B"/>
    <w:rsid w:val="00BF42D1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323D3"/>
    <w:rsid w:val="00C70245"/>
    <w:rsid w:val="00C71B54"/>
    <w:rsid w:val="00C734AB"/>
    <w:rsid w:val="00C7484B"/>
    <w:rsid w:val="00C7536A"/>
    <w:rsid w:val="00C81A98"/>
    <w:rsid w:val="00C84790"/>
    <w:rsid w:val="00C854C0"/>
    <w:rsid w:val="00C91B36"/>
    <w:rsid w:val="00C932C4"/>
    <w:rsid w:val="00C94B83"/>
    <w:rsid w:val="00CA7D21"/>
    <w:rsid w:val="00CB7F5B"/>
    <w:rsid w:val="00CC11BE"/>
    <w:rsid w:val="00CD1D67"/>
    <w:rsid w:val="00CD6238"/>
    <w:rsid w:val="00CE0824"/>
    <w:rsid w:val="00CE26C1"/>
    <w:rsid w:val="00CE3B0D"/>
    <w:rsid w:val="00CF54ED"/>
    <w:rsid w:val="00D00BA6"/>
    <w:rsid w:val="00D13F0B"/>
    <w:rsid w:val="00D16502"/>
    <w:rsid w:val="00D1715D"/>
    <w:rsid w:val="00D2235A"/>
    <w:rsid w:val="00D3102F"/>
    <w:rsid w:val="00D4140E"/>
    <w:rsid w:val="00D54387"/>
    <w:rsid w:val="00D56117"/>
    <w:rsid w:val="00D80934"/>
    <w:rsid w:val="00D91E08"/>
    <w:rsid w:val="00DA746C"/>
    <w:rsid w:val="00DB3F0D"/>
    <w:rsid w:val="00DC029C"/>
    <w:rsid w:val="00DD747C"/>
    <w:rsid w:val="00DD7CD5"/>
    <w:rsid w:val="00DF556D"/>
    <w:rsid w:val="00DF5FB7"/>
    <w:rsid w:val="00E0106A"/>
    <w:rsid w:val="00E01A2C"/>
    <w:rsid w:val="00E10395"/>
    <w:rsid w:val="00E1044B"/>
    <w:rsid w:val="00E114F9"/>
    <w:rsid w:val="00E21133"/>
    <w:rsid w:val="00E26699"/>
    <w:rsid w:val="00E364D2"/>
    <w:rsid w:val="00E5347C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006F4"/>
    <w:rsid w:val="00F048DB"/>
    <w:rsid w:val="00F07208"/>
    <w:rsid w:val="00F10A37"/>
    <w:rsid w:val="00F15F96"/>
    <w:rsid w:val="00F36D90"/>
    <w:rsid w:val="00F37B87"/>
    <w:rsid w:val="00F61AC0"/>
    <w:rsid w:val="00F64177"/>
    <w:rsid w:val="00F65182"/>
    <w:rsid w:val="00F65ABD"/>
    <w:rsid w:val="00F7296D"/>
    <w:rsid w:val="00F90A8B"/>
    <w:rsid w:val="00F961F6"/>
    <w:rsid w:val="00FA35E7"/>
    <w:rsid w:val="00FD42B8"/>
    <w:rsid w:val="00FD7BAB"/>
    <w:rsid w:val="00FE2744"/>
    <w:rsid w:val="00FE3861"/>
    <w:rsid w:val="00FE5304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0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5304"/>
  </w:style>
  <w:style w:type="paragraph" w:styleId="ae">
    <w:name w:val="footer"/>
    <w:basedOn w:val="a"/>
    <w:link w:val="af"/>
    <w:uiPriority w:val="99"/>
    <w:semiHidden/>
    <w:unhideWhenUsed/>
    <w:rsid w:val="00F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76</cp:revision>
  <cp:lastPrinted>2018-12-26T10:09:00Z</cp:lastPrinted>
  <dcterms:created xsi:type="dcterms:W3CDTF">2016-12-20T09:42:00Z</dcterms:created>
  <dcterms:modified xsi:type="dcterms:W3CDTF">2018-12-27T15:09:00Z</dcterms:modified>
</cp:coreProperties>
</file>