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D24" w:rsidRPr="00076504" w:rsidRDefault="004B1D24" w:rsidP="004B1D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504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601140" w:rsidRPr="00076504" w:rsidRDefault="00640116" w:rsidP="006011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6504">
        <w:rPr>
          <w:rFonts w:ascii="Times New Roman" w:hAnsi="Times New Roman" w:cs="Times New Roman"/>
          <w:sz w:val="28"/>
          <w:szCs w:val="28"/>
        </w:rPr>
        <w:t xml:space="preserve">о результатах проведенного </w:t>
      </w:r>
      <w:r w:rsidR="003B21B9" w:rsidRPr="00076504">
        <w:rPr>
          <w:rFonts w:ascii="Times New Roman" w:hAnsi="Times New Roman" w:cs="Times New Roman"/>
          <w:sz w:val="28"/>
          <w:szCs w:val="28"/>
        </w:rPr>
        <w:t>в 201</w:t>
      </w:r>
      <w:r w:rsidR="00E4791B" w:rsidRPr="00076504">
        <w:rPr>
          <w:rFonts w:ascii="Times New Roman" w:hAnsi="Times New Roman" w:cs="Times New Roman"/>
          <w:sz w:val="28"/>
          <w:szCs w:val="28"/>
        </w:rPr>
        <w:t>7</w:t>
      </w:r>
      <w:r w:rsidR="003B21B9" w:rsidRPr="00076504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F3A20" w:rsidRPr="00076504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076504">
        <w:rPr>
          <w:rFonts w:ascii="Times New Roman" w:hAnsi="Times New Roman" w:cs="Times New Roman"/>
          <w:sz w:val="28"/>
          <w:szCs w:val="28"/>
        </w:rPr>
        <w:t xml:space="preserve"> мероприятия </w:t>
      </w:r>
      <w:r w:rsidR="007F3A20" w:rsidRPr="00076504">
        <w:rPr>
          <w:rFonts w:ascii="Times New Roman" w:hAnsi="Times New Roman" w:cs="Times New Roman"/>
          <w:sz w:val="28"/>
          <w:szCs w:val="28"/>
        </w:rPr>
        <w:t>в форме</w:t>
      </w:r>
      <w:r w:rsidR="00372033" w:rsidRPr="00076504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7F3A20" w:rsidRPr="000765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41E3C" w:rsidRPr="0007650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841E3C" w:rsidRPr="00076504">
        <w:rPr>
          <w:rFonts w:ascii="Times New Roman" w:hAnsi="Times New Roman" w:cs="Times New Roman"/>
          <w:sz w:val="28"/>
          <w:szCs w:val="28"/>
        </w:rPr>
        <w:t xml:space="preserve"> исполнением бюджета муниципального образования «Нелидовский район» Тверской области</w:t>
      </w:r>
      <w:r w:rsidR="00246F79" w:rsidRPr="00076504">
        <w:rPr>
          <w:rFonts w:ascii="Times New Roman" w:hAnsi="Times New Roman" w:cs="Times New Roman"/>
          <w:sz w:val="28"/>
          <w:szCs w:val="28"/>
        </w:rPr>
        <w:t xml:space="preserve"> </w:t>
      </w:r>
      <w:r w:rsidR="00E4791B" w:rsidRPr="00076504">
        <w:rPr>
          <w:rFonts w:ascii="Times New Roman" w:hAnsi="Times New Roman" w:cs="Times New Roman"/>
          <w:sz w:val="28"/>
          <w:szCs w:val="28"/>
        </w:rPr>
        <w:t>на 2017 год и плановый период 2018 и 2019 годов</w:t>
      </w:r>
      <w:r w:rsidR="00AC36AC" w:rsidRPr="00076504">
        <w:rPr>
          <w:rFonts w:ascii="Times New Roman" w:hAnsi="Times New Roman" w:cs="Times New Roman"/>
          <w:sz w:val="28"/>
          <w:szCs w:val="28"/>
        </w:rPr>
        <w:t xml:space="preserve"> </w:t>
      </w:r>
      <w:r w:rsidR="00E4791B" w:rsidRPr="00076504">
        <w:rPr>
          <w:rFonts w:ascii="Times New Roman" w:hAnsi="Times New Roman" w:cs="Times New Roman"/>
          <w:sz w:val="28"/>
          <w:szCs w:val="28"/>
        </w:rPr>
        <w:t>по итогам первого квартала 2017 года</w:t>
      </w:r>
    </w:p>
    <w:p w:rsidR="00E4791B" w:rsidRPr="00076504" w:rsidRDefault="00E4791B" w:rsidP="0060114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4791B" w:rsidRPr="00076504" w:rsidRDefault="00A5736F" w:rsidP="00721C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504">
        <w:rPr>
          <w:rFonts w:ascii="Times New Roman" w:hAnsi="Times New Roman" w:cs="Times New Roman"/>
          <w:b/>
          <w:sz w:val="28"/>
          <w:szCs w:val="28"/>
        </w:rPr>
        <w:t>В</w:t>
      </w:r>
      <w:r w:rsidR="00817E1D" w:rsidRPr="00076504">
        <w:rPr>
          <w:rFonts w:ascii="Times New Roman" w:hAnsi="Times New Roman" w:cs="Times New Roman"/>
          <w:b/>
          <w:sz w:val="28"/>
          <w:szCs w:val="28"/>
        </w:rPr>
        <w:t xml:space="preserve"> результат</w:t>
      </w:r>
      <w:r w:rsidRPr="00076504">
        <w:rPr>
          <w:rFonts w:ascii="Times New Roman" w:hAnsi="Times New Roman" w:cs="Times New Roman"/>
          <w:b/>
          <w:sz w:val="28"/>
          <w:szCs w:val="28"/>
        </w:rPr>
        <w:t>е</w:t>
      </w:r>
      <w:r w:rsidR="008E356E" w:rsidRPr="000765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3EEB" w:rsidRPr="00076504">
        <w:rPr>
          <w:rFonts w:ascii="Times New Roman" w:hAnsi="Times New Roman" w:cs="Times New Roman"/>
          <w:b/>
          <w:sz w:val="28"/>
          <w:szCs w:val="28"/>
        </w:rPr>
        <w:t xml:space="preserve">экспертно-аналитического </w:t>
      </w:r>
      <w:r w:rsidR="00817E1D" w:rsidRPr="00076504">
        <w:rPr>
          <w:rFonts w:ascii="Times New Roman" w:hAnsi="Times New Roman" w:cs="Times New Roman"/>
          <w:b/>
          <w:sz w:val="28"/>
          <w:szCs w:val="28"/>
        </w:rPr>
        <w:t xml:space="preserve">мероприятия </w:t>
      </w:r>
      <w:r w:rsidR="00306115" w:rsidRPr="00076504">
        <w:rPr>
          <w:rFonts w:ascii="Times New Roman" w:hAnsi="Times New Roman" w:cs="Times New Roman"/>
          <w:sz w:val="28"/>
          <w:szCs w:val="28"/>
        </w:rPr>
        <w:t>нарушения не выявлены</w:t>
      </w:r>
      <w:r w:rsidR="00A5116B" w:rsidRPr="00076504">
        <w:rPr>
          <w:rFonts w:ascii="Times New Roman" w:hAnsi="Times New Roman" w:cs="Times New Roman"/>
          <w:sz w:val="28"/>
          <w:szCs w:val="28"/>
        </w:rPr>
        <w:t>.</w:t>
      </w:r>
    </w:p>
    <w:p w:rsidR="00E4791B" w:rsidRDefault="00E4791B" w:rsidP="00944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504">
        <w:rPr>
          <w:rFonts w:ascii="Times New Roman" w:hAnsi="Times New Roman" w:cs="Times New Roman"/>
          <w:color w:val="000000"/>
          <w:sz w:val="28"/>
          <w:szCs w:val="28"/>
        </w:rPr>
        <w:t>В целом, по итогам первого квартала 2017 года</w:t>
      </w:r>
      <w:r w:rsidRPr="00076504">
        <w:rPr>
          <w:rFonts w:ascii="Times New Roman" w:hAnsi="Times New Roman" w:cs="Times New Roman"/>
          <w:sz w:val="28"/>
          <w:szCs w:val="28"/>
        </w:rPr>
        <w:t xml:space="preserve"> плановые назначения бюджета муниципального образования «Нелидовский район» Тверской области (далее</w:t>
      </w:r>
      <w:r w:rsidR="00E40C2E" w:rsidRPr="00076504">
        <w:rPr>
          <w:rFonts w:ascii="Times New Roman" w:hAnsi="Times New Roman" w:cs="Times New Roman"/>
          <w:sz w:val="28"/>
          <w:szCs w:val="28"/>
        </w:rPr>
        <w:t xml:space="preserve"> также</w:t>
      </w:r>
      <w:r w:rsidRPr="00076504">
        <w:rPr>
          <w:rFonts w:ascii="Times New Roman" w:hAnsi="Times New Roman" w:cs="Times New Roman"/>
          <w:sz w:val="28"/>
          <w:szCs w:val="28"/>
        </w:rPr>
        <w:t xml:space="preserve"> – районный бюджет) на 2017 год по доходам исполнены на 21,6% </w:t>
      </w:r>
      <w:r w:rsidR="00FD7154" w:rsidRPr="00076504">
        <w:rPr>
          <w:rFonts w:ascii="Times New Roman" w:hAnsi="Times New Roman" w:cs="Times New Roman"/>
          <w:sz w:val="28"/>
          <w:szCs w:val="28"/>
        </w:rPr>
        <w:t>(</w:t>
      </w:r>
      <w:r w:rsidRPr="00076504">
        <w:rPr>
          <w:rFonts w:ascii="Times New Roman" w:hAnsi="Times New Roman" w:cs="Times New Roman"/>
          <w:sz w:val="28"/>
          <w:szCs w:val="28"/>
        </w:rPr>
        <w:t>94 765,5 тыс</w:t>
      </w:r>
      <w:proofErr w:type="gramStart"/>
      <w:r w:rsidRPr="0007650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76504">
        <w:rPr>
          <w:rFonts w:ascii="Times New Roman" w:hAnsi="Times New Roman" w:cs="Times New Roman"/>
          <w:sz w:val="28"/>
          <w:szCs w:val="28"/>
        </w:rPr>
        <w:t>уб.</w:t>
      </w:r>
      <w:r w:rsidR="00FD7154" w:rsidRPr="00076504">
        <w:rPr>
          <w:rFonts w:ascii="Times New Roman" w:hAnsi="Times New Roman" w:cs="Times New Roman"/>
          <w:sz w:val="28"/>
          <w:szCs w:val="28"/>
        </w:rPr>
        <w:t>)</w:t>
      </w:r>
      <w:r w:rsidRPr="00076504">
        <w:rPr>
          <w:rFonts w:ascii="Times New Roman" w:hAnsi="Times New Roman" w:cs="Times New Roman"/>
          <w:sz w:val="28"/>
          <w:szCs w:val="28"/>
        </w:rPr>
        <w:t>,</w:t>
      </w:r>
      <w:r w:rsidRPr="00076504">
        <w:rPr>
          <w:rFonts w:ascii="Times New Roman" w:hAnsi="Times New Roman" w:cs="Times New Roman"/>
          <w:color w:val="000000"/>
          <w:sz w:val="28"/>
          <w:szCs w:val="28"/>
        </w:rPr>
        <w:t xml:space="preserve"> по расходам </w:t>
      </w:r>
      <w:r w:rsidRPr="00076504">
        <w:rPr>
          <w:rFonts w:ascii="Times New Roman" w:hAnsi="Times New Roman" w:cs="Times New Roman"/>
          <w:sz w:val="28"/>
          <w:szCs w:val="28"/>
        </w:rPr>
        <w:t xml:space="preserve">- на 19,7% </w:t>
      </w:r>
      <w:r w:rsidR="00FD7154" w:rsidRPr="00076504">
        <w:rPr>
          <w:rFonts w:ascii="Times New Roman" w:hAnsi="Times New Roman" w:cs="Times New Roman"/>
          <w:sz w:val="28"/>
          <w:szCs w:val="28"/>
        </w:rPr>
        <w:t>(</w:t>
      </w:r>
      <w:r w:rsidRPr="00076504">
        <w:rPr>
          <w:rFonts w:ascii="Times New Roman" w:hAnsi="Times New Roman" w:cs="Times New Roman"/>
          <w:sz w:val="28"/>
          <w:szCs w:val="28"/>
        </w:rPr>
        <w:t>87 249,6 тыс.руб.</w:t>
      </w:r>
      <w:r w:rsidR="00FD7154" w:rsidRPr="00076504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  <w:r w:rsidRPr="00076504">
        <w:rPr>
          <w:rFonts w:ascii="Times New Roman" w:hAnsi="Times New Roman" w:cs="Times New Roman"/>
          <w:sz w:val="28"/>
          <w:szCs w:val="28"/>
        </w:rPr>
        <w:t>, результатом</w:t>
      </w:r>
      <w:r w:rsidRPr="00076504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076504">
        <w:rPr>
          <w:rFonts w:ascii="Times New Roman" w:hAnsi="Times New Roman" w:cs="Times New Roman"/>
          <w:sz w:val="28"/>
          <w:szCs w:val="28"/>
        </w:rPr>
        <w:t>исполнения районного бюджета является профицит в сумме 7 516,0 тыс.руб.</w:t>
      </w:r>
    </w:p>
    <w:p w:rsidR="00076504" w:rsidRPr="00076504" w:rsidRDefault="00076504" w:rsidP="00944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592D" w:rsidRPr="00076504" w:rsidRDefault="0092393C" w:rsidP="00944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504">
        <w:rPr>
          <w:rFonts w:ascii="Times New Roman" w:hAnsi="Times New Roman" w:cs="Times New Roman"/>
          <w:b/>
          <w:sz w:val="28"/>
          <w:szCs w:val="28"/>
        </w:rPr>
        <w:t xml:space="preserve">По результатам </w:t>
      </w:r>
      <w:r w:rsidR="009F3B05" w:rsidRPr="00076504">
        <w:rPr>
          <w:rFonts w:ascii="Times New Roman" w:hAnsi="Times New Roman" w:cs="Times New Roman"/>
          <w:b/>
          <w:sz w:val="28"/>
          <w:szCs w:val="28"/>
        </w:rPr>
        <w:t>экспертно-аналитического</w:t>
      </w:r>
      <w:r w:rsidR="005E6EDD" w:rsidRPr="00076504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  <w:r w:rsidR="009F3B05" w:rsidRPr="000765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290E" w:rsidRPr="00076504">
        <w:rPr>
          <w:rFonts w:ascii="Times New Roman" w:hAnsi="Times New Roman" w:cs="Times New Roman"/>
          <w:sz w:val="28"/>
          <w:szCs w:val="28"/>
        </w:rPr>
        <w:t>подготовлено заключени</w:t>
      </w:r>
      <w:r w:rsidR="00C84790" w:rsidRPr="00076504">
        <w:rPr>
          <w:rFonts w:ascii="Times New Roman" w:hAnsi="Times New Roman" w:cs="Times New Roman"/>
          <w:sz w:val="28"/>
          <w:szCs w:val="28"/>
        </w:rPr>
        <w:t>е</w:t>
      </w:r>
      <w:r w:rsidR="0033290E" w:rsidRPr="00076504">
        <w:rPr>
          <w:rFonts w:ascii="Times New Roman" w:hAnsi="Times New Roman" w:cs="Times New Roman"/>
          <w:sz w:val="28"/>
          <w:szCs w:val="28"/>
        </w:rPr>
        <w:t xml:space="preserve"> </w:t>
      </w:r>
      <w:r w:rsidR="00721CC4" w:rsidRPr="00076504">
        <w:rPr>
          <w:rFonts w:ascii="Times New Roman" w:hAnsi="Times New Roman" w:cs="Times New Roman"/>
          <w:sz w:val="28"/>
          <w:szCs w:val="28"/>
        </w:rPr>
        <w:t xml:space="preserve">по результатам исполнения </w:t>
      </w:r>
      <w:r w:rsidR="00E40C2E" w:rsidRPr="00076504">
        <w:rPr>
          <w:rFonts w:ascii="Times New Roman" w:hAnsi="Times New Roman" w:cs="Times New Roman"/>
          <w:sz w:val="28"/>
          <w:szCs w:val="28"/>
        </w:rPr>
        <w:t>бюджета муниципального образования «Нелидовский район» Тверской области</w:t>
      </w:r>
      <w:r w:rsidR="00721CC4" w:rsidRPr="00076504">
        <w:rPr>
          <w:rFonts w:ascii="Times New Roman" w:hAnsi="Times New Roman" w:cs="Times New Roman"/>
          <w:sz w:val="28"/>
          <w:szCs w:val="28"/>
        </w:rPr>
        <w:t xml:space="preserve"> за </w:t>
      </w:r>
      <w:r w:rsidR="00E4791B" w:rsidRPr="00076504">
        <w:rPr>
          <w:rFonts w:ascii="Times New Roman" w:hAnsi="Times New Roman" w:cs="Times New Roman"/>
          <w:sz w:val="28"/>
          <w:szCs w:val="28"/>
        </w:rPr>
        <w:t xml:space="preserve">первый квартал </w:t>
      </w:r>
      <w:r w:rsidR="00721CC4" w:rsidRPr="00076504">
        <w:rPr>
          <w:rFonts w:ascii="Times New Roman" w:hAnsi="Times New Roman" w:cs="Times New Roman"/>
          <w:sz w:val="28"/>
          <w:szCs w:val="28"/>
        </w:rPr>
        <w:t>201</w:t>
      </w:r>
      <w:r w:rsidR="00E4791B" w:rsidRPr="00076504">
        <w:rPr>
          <w:rFonts w:ascii="Times New Roman" w:hAnsi="Times New Roman" w:cs="Times New Roman"/>
          <w:sz w:val="28"/>
          <w:szCs w:val="28"/>
        </w:rPr>
        <w:t>7</w:t>
      </w:r>
      <w:r w:rsidR="00721CC4" w:rsidRPr="0007650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84790" w:rsidRPr="00076504">
        <w:rPr>
          <w:rFonts w:ascii="Times New Roman" w:hAnsi="Times New Roman" w:cs="Times New Roman"/>
          <w:sz w:val="28"/>
          <w:szCs w:val="28"/>
        </w:rPr>
        <w:t>и</w:t>
      </w:r>
      <w:r w:rsidR="0033290E" w:rsidRPr="00076504">
        <w:rPr>
          <w:rFonts w:ascii="Times New Roman" w:hAnsi="Times New Roman" w:cs="Times New Roman"/>
          <w:sz w:val="28"/>
          <w:szCs w:val="28"/>
        </w:rPr>
        <w:t xml:space="preserve"> </w:t>
      </w:r>
      <w:r w:rsidR="00721CC4" w:rsidRPr="00076504">
        <w:rPr>
          <w:rFonts w:ascii="Times New Roman" w:hAnsi="Times New Roman" w:cs="Times New Roman"/>
          <w:sz w:val="28"/>
          <w:szCs w:val="28"/>
        </w:rPr>
        <w:t>направлено</w:t>
      </w:r>
      <w:r w:rsidR="0033290E" w:rsidRPr="00076504">
        <w:rPr>
          <w:rFonts w:ascii="Times New Roman" w:hAnsi="Times New Roman" w:cs="Times New Roman"/>
          <w:sz w:val="28"/>
          <w:szCs w:val="28"/>
        </w:rPr>
        <w:t xml:space="preserve"> Собрани</w:t>
      </w:r>
      <w:r w:rsidR="009745EB" w:rsidRPr="00076504">
        <w:rPr>
          <w:rFonts w:ascii="Times New Roman" w:hAnsi="Times New Roman" w:cs="Times New Roman"/>
          <w:sz w:val="28"/>
          <w:szCs w:val="28"/>
        </w:rPr>
        <w:t>ю</w:t>
      </w:r>
      <w:r w:rsidR="0033290E" w:rsidRPr="00076504">
        <w:rPr>
          <w:rFonts w:ascii="Times New Roman" w:hAnsi="Times New Roman" w:cs="Times New Roman"/>
          <w:sz w:val="28"/>
          <w:szCs w:val="28"/>
        </w:rPr>
        <w:t xml:space="preserve"> депутатов Нелидовского района</w:t>
      </w:r>
      <w:r w:rsidR="00C1741A" w:rsidRPr="00076504">
        <w:rPr>
          <w:rFonts w:ascii="Times New Roman" w:hAnsi="Times New Roman" w:cs="Times New Roman"/>
          <w:sz w:val="28"/>
          <w:szCs w:val="28"/>
        </w:rPr>
        <w:t>.</w:t>
      </w:r>
    </w:p>
    <w:p w:rsidR="00401FC4" w:rsidRPr="00076504" w:rsidRDefault="00401FC4" w:rsidP="00944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43E5" w:rsidRPr="00076504" w:rsidRDefault="004A43E5" w:rsidP="00944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43E5" w:rsidRPr="00076504" w:rsidRDefault="004A43E5" w:rsidP="00944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43E5" w:rsidRPr="00076504" w:rsidRDefault="004A43E5" w:rsidP="004A43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6504">
        <w:rPr>
          <w:rFonts w:ascii="Times New Roman" w:hAnsi="Times New Roman"/>
          <w:sz w:val="28"/>
          <w:szCs w:val="28"/>
        </w:rPr>
        <w:t xml:space="preserve">Председатель ревизионной комиссии </w:t>
      </w:r>
    </w:p>
    <w:p w:rsidR="004A43E5" w:rsidRPr="00076504" w:rsidRDefault="004A43E5" w:rsidP="004A4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504">
        <w:rPr>
          <w:rFonts w:ascii="Times New Roman" w:hAnsi="Times New Roman"/>
          <w:sz w:val="28"/>
          <w:szCs w:val="28"/>
        </w:rPr>
        <w:t xml:space="preserve">МО «Нелидовский район»                                                                    Е.Л. </w:t>
      </w:r>
      <w:proofErr w:type="spellStart"/>
      <w:r w:rsidRPr="00076504">
        <w:rPr>
          <w:rFonts w:ascii="Times New Roman" w:hAnsi="Times New Roman"/>
          <w:sz w:val="28"/>
          <w:szCs w:val="28"/>
        </w:rPr>
        <w:t>Мазурова</w:t>
      </w:r>
      <w:proofErr w:type="spellEnd"/>
    </w:p>
    <w:p w:rsidR="001D4EC1" w:rsidRPr="00076504" w:rsidRDefault="001D4EC1" w:rsidP="009440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D4EC1" w:rsidRPr="00076504" w:rsidSect="00121038">
      <w:pgSz w:w="11906" w:h="16838"/>
      <w:pgMar w:top="1134" w:right="851" w:bottom="1134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72100"/>
    <w:multiLevelType w:val="hybridMultilevel"/>
    <w:tmpl w:val="78167492"/>
    <w:lvl w:ilvl="0" w:tplc="C86ECB5E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40116"/>
    <w:rsid w:val="000413CE"/>
    <w:rsid w:val="00070A22"/>
    <w:rsid w:val="00076504"/>
    <w:rsid w:val="000A6810"/>
    <w:rsid w:val="000B2DEB"/>
    <w:rsid w:val="001126F8"/>
    <w:rsid w:val="00121038"/>
    <w:rsid w:val="00123661"/>
    <w:rsid w:val="00142C71"/>
    <w:rsid w:val="0014486F"/>
    <w:rsid w:val="00170D0A"/>
    <w:rsid w:val="00171A4E"/>
    <w:rsid w:val="0019525E"/>
    <w:rsid w:val="001A00E2"/>
    <w:rsid w:val="001D4EC1"/>
    <w:rsid w:val="001D5889"/>
    <w:rsid w:val="001D64BF"/>
    <w:rsid w:val="001E79BE"/>
    <w:rsid w:val="00220685"/>
    <w:rsid w:val="00225EA5"/>
    <w:rsid w:val="00246F79"/>
    <w:rsid w:val="002B5DA5"/>
    <w:rsid w:val="002E3DFE"/>
    <w:rsid w:val="002F48EA"/>
    <w:rsid w:val="00306115"/>
    <w:rsid w:val="00312EA8"/>
    <w:rsid w:val="0033290E"/>
    <w:rsid w:val="003342BD"/>
    <w:rsid w:val="003512BE"/>
    <w:rsid w:val="00372033"/>
    <w:rsid w:val="003A02DF"/>
    <w:rsid w:val="003A1EA8"/>
    <w:rsid w:val="003B1E8C"/>
    <w:rsid w:val="003B21B9"/>
    <w:rsid w:val="003B4CA1"/>
    <w:rsid w:val="003B742C"/>
    <w:rsid w:val="003E7FD4"/>
    <w:rsid w:val="00401FC4"/>
    <w:rsid w:val="004247FC"/>
    <w:rsid w:val="00470ADA"/>
    <w:rsid w:val="0048558C"/>
    <w:rsid w:val="0048592D"/>
    <w:rsid w:val="004938E6"/>
    <w:rsid w:val="004A43E5"/>
    <w:rsid w:val="004B1D24"/>
    <w:rsid w:val="004F4846"/>
    <w:rsid w:val="00521E6F"/>
    <w:rsid w:val="00536B19"/>
    <w:rsid w:val="005806F5"/>
    <w:rsid w:val="0058284A"/>
    <w:rsid w:val="005930FD"/>
    <w:rsid w:val="005C79A8"/>
    <w:rsid w:val="005D4879"/>
    <w:rsid w:val="005E5411"/>
    <w:rsid w:val="005E6EDD"/>
    <w:rsid w:val="005F74A7"/>
    <w:rsid w:val="00601140"/>
    <w:rsid w:val="0060459F"/>
    <w:rsid w:val="006221D1"/>
    <w:rsid w:val="00622AB1"/>
    <w:rsid w:val="0063131F"/>
    <w:rsid w:val="00640116"/>
    <w:rsid w:val="0066791D"/>
    <w:rsid w:val="00687251"/>
    <w:rsid w:val="006B228E"/>
    <w:rsid w:val="006C33BE"/>
    <w:rsid w:val="00721CC4"/>
    <w:rsid w:val="007513CB"/>
    <w:rsid w:val="00763EEB"/>
    <w:rsid w:val="007E0FE3"/>
    <w:rsid w:val="007F3A20"/>
    <w:rsid w:val="00804C1F"/>
    <w:rsid w:val="00806F84"/>
    <w:rsid w:val="00817E1D"/>
    <w:rsid w:val="00833C25"/>
    <w:rsid w:val="00835B05"/>
    <w:rsid w:val="00841E3C"/>
    <w:rsid w:val="00870CA9"/>
    <w:rsid w:val="00873A72"/>
    <w:rsid w:val="008A4202"/>
    <w:rsid w:val="008E356E"/>
    <w:rsid w:val="0092245E"/>
    <w:rsid w:val="0092393C"/>
    <w:rsid w:val="0094406B"/>
    <w:rsid w:val="0094552C"/>
    <w:rsid w:val="009745EB"/>
    <w:rsid w:val="00990D09"/>
    <w:rsid w:val="009A2C56"/>
    <w:rsid w:val="009D3FFF"/>
    <w:rsid w:val="009E7688"/>
    <w:rsid w:val="009F3B05"/>
    <w:rsid w:val="00A3224B"/>
    <w:rsid w:val="00A34AB9"/>
    <w:rsid w:val="00A5116B"/>
    <w:rsid w:val="00A5736F"/>
    <w:rsid w:val="00AC36AC"/>
    <w:rsid w:val="00AD5F1B"/>
    <w:rsid w:val="00AF2F24"/>
    <w:rsid w:val="00B60342"/>
    <w:rsid w:val="00B6691F"/>
    <w:rsid w:val="00B71A03"/>
    <w:rsid w:val="00B9151D"/>
    <w:rsid w:val="00B96862"/>
    <w:rsid w:val="00BE7C06"/>
    <w:rsid w:val="00C10BB5"/>
    <w:rsid w:val="00C1741A"/>
    <w:rsid w:val="00C24473"/>
    <w:rsid w:val="00C344F4"/>
    <w:rsid w:val="00C56066"/>
    <w:rsid w:val="00C84790"/>
    <w:rsid w:val="00C879D4"/>
    <w:rsid w:val="00C932C4"/>
    <w:rsid w:val="00CD1D67"/>
    <w:rsid w:val="00CD6238"/>
    <w:rsid w:val="00D05742"/>
    <w:rsid w:val="00D265D9"/>
    <w:rsid w:val="00D56117"/>
    <w:rsid w:val="00D74CDD"/>
    <w:rsid w:val="00DD747C"/>
    <w:rsid w:val="00E10395"/>
    <w:rsid w:val="00E40C2E"/>
    <w:rsid w:val="00E4791B"/>
    <w:rsid w:val="00E766DC"/>
    <w:rsid w:val="00EB4465"/>
    <w:rsid w:val="00ED3A17"/>
    <w:rsid w:val="00EE0F33"/>
    <w:rsid w:val="00EE5727"/>
    <w:rsid w:val="00F0219C"/>
    <w:rsid w:val="00F37B87"/>
    <w:rsid w:val="00F65182"/>
    <w:rsid w:val="00FD4313"/>
    <w:rsid w:val="00FD7154"/>
    <w:rsid w:val="00FE3861"/>
    <w:rsid w:val="00FF5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B87"/>
  </w:style>
  <w:style w:type="paragraph" w:styleId="3">
    <w:name w:val="heading 3"/>
    <w:basedOn w:val="a"/>
    <w:next w:val="a"/>
    <w:link w:val="30"/>
    <w:qFormat/>
    <w:rsid w:val="005C79A8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 Indent"/>
    <w:basedOn w:val="a"/>
    <w:link w:val="a4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C79A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"/>
    <w:link w:val="20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Default">
    <w:name w:val="Default"/>
    <w:rsid w:val="00923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2BE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7F3A2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6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Win7</cp:lastModifiedBy>
  <cp:revision>27</cp:revision>
  <cp:lastPrinted>2014-07-09T14:58:00Z</cp:lastPrinted>
  <dcterms:created xsi:type="dcterms:W3CDTF">2015-07-01T05:39:00Z</dcterms:created>
  <dcterms:modified xsi:type="dcterms:W3CDTF">2017-06-28T14:53:00Z</dcterms:modified>
</cp:coreProperties>
</file>