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0266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D31C8C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B33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</w:p>
    <w:p w:rsidR="00372033" w:rsidRPr="001D4EC1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>201</w:t>
      </w:r>
      <w:r w:rsidR="00FE2744">
        <w:rPr>
          <w:rFonts w:ascii="Times New Roman" w:hAnsi="Times New Roman" w:cs="Times New Roman"/>
          <w:sz w:val="28"/>
          <w:szCs w:val="28"/>
        </w:rPr>
        <w:t>5</w:t>
      </w:r>
      <w:r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>
        <w:rPr>
          <w:rFonts w:ascii="Times New Roman" w:hAnsi="Times New Roman" w:cs="Times New Roman"/>
          <w:sz w:val="28"/>
          <w:szCs w:val="28"/>
        </w:rPr>
        <w:t>6</w:t>
      </w:r>
      <w:r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Pr="001D4EC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E2744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1D4EC1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0283" w:rsidRDefault="00A5736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B6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6B26B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6B26B6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6B2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6B26B6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6B26B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6B26B6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BF5D1F" w:rsidRPr="006B26B6">
        <w:rPr>
          <w:rFonts w:ascii="Times New Roman" w:hAnsi="Times New Roman" w:cs="Times New Roman"/>
          <w:sz w:val="28"/>
          <w:szCs w:val="28"/>
        </w:rPr>
        <w:t>выявлены</w:t>
      </w:r>
      <w:r w:rsidR="0067610C" w:rsidRPr="006B26B6">
        <w:rPr>
          <w:rFonts w:ascii="Times New Roman" w:hAnsi="Times New Roman" w:cs="Times New Roman"/>
          <w:sz w:val="28"/>
          <w:szCs w:val="28"/>
        </w:rPr>
        <w:t xml:space="preserve">; установлены замечания </w:t>
      </w:r>
      <w:r w:rsidR="00D00BA6" w:rsidRPr="006B26B6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323EF3" w:rsidRPr="00FF194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23EF3">
        <w:rPr>
          <w:rFonts w:ascii="Times New Roman" w:hAnsi="Times New Roman" w:cs="Times New Roman"/>
          <w:sz w:val="28"/>
          <w:szCs w:val="28"/>
        </w:rPr>
        <w:t>бюджетного законодательства и федерального нормативного правового акта</w:t>
      </w:r>
      <w:r w:rsidR="006E64E1">
        <w:rPr>
          <w:rFonts w:ascii="Times New Roman" w:hAnsi="Times New Roman" w:cs="Times New Roman"/>
          <w:sz w:val="28"/>
          <w:szCs w:val="28"/>
        </w:rPr>
        <w:t>, обусловленные</w:t>
      </w:r>
      <w:r w:rsidR="005F0283">
        <w:rPr>
          <w:rFonts w:ascii="Times New Roman" w:hAnsi="Times New Roman" w:cs="Times New Roman"/>
          <w:sz w:val="28"/>
          <w:szCs w:val="28"/>
        </w:rPr>
        <w:t>:</w:t>
      </w:r>
    </w:p>
    <w:p w:rsidR="005F0283" w:rsidRDefault="005F028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A2C" w:rsidRPr="00D37F21">
        <w:rPr>
          <w:rFonts w:ascii="Times New Roman" w:hAnsi="Times New Roman" w:cs="Times New Roman"/>
          <w:sz w:val="28"/>
          <w:szCs w:val="28"/>
        </w:rPr>
        <w:t>указани</w:t>
      </w:r>
      <w:r w:rsidR="006E64E1">
        <w:rPr>
          <w:rFonts w:ascii="Times New Roman" w:hAnsi="Times New Roman" w:cs="Times New Roman"/>
          <w:sz w:val="28"/>
          <w:szCs w:val="28"/>
        </w:rPr>
        <w:t>ем</w:t>
      </w:r>
      <w:r w:rsidR="00E01A2C" w:rsidRPr="00D37F21">
        <w:rPr>
          <w:rFonts w:ascii="Times New Roman" w:hAnsi="Times New Roman" w:cs="Times New Roman"/>
          <w:sz w:val="28"/>
          <w:szCs w:val="28"/>
        </w:rPr>
        <w:t xml:space="preserve"> </w:t>
      </w:r>
      <w:r w:rsidR="00905297" w:rsidRPr="00D37F21">
        <w:rPr>
          <w:rFonts w:ascii="Times New Roman" w:hAnsi="Times New Roman" w:cs="Times New Roman"/>
          <w:sz w:val="28"/>
          <w:szCs w:val="28"/>
        </w:rPr>
        <w:t>в муниципальном правовом акте (</w:t>
      </w:r>
      <w:r w:rsidR="00875D65" w:rsidRPr="00D37F21">
        <w:rPr>
          <w:rFonts w:ascii="Times New Roman" w:hAnsi="Times New Roman" w:cs="Times New Roman"/>
          <w:sz w:val="28"/>
          <w:szCs w:val="28"/>
        </w:rPr>
        <w:t>решени</w:t>
      </w:r>
      <w:r w:rsidR="00AD3E3B">
        <w:rPr>
          <w:rFonts w:ascii="Times New Roman" w:hAnsi="Times New Roman" w:cs="Times New Roman"/>
          <w:sz w:val="28"/>
          <w:szCs w:val="28"/>
        </w:rPr>
        <w:t>и</w:t>
      </w:r>
      <w:r w:rsidR="00875D65" w:rsidRPr="00D37F2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5D65" w:rsidRPr="00D37F2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D31C8C" w:rsidRPr="00D37F21">
        <w:rPr>
          <w:rFonts w:ascii="Times New Roman" w:eastAsia="Calibri" w:hAnsi="Times New Roman" w:cs="Times New Roman"/>
          <w:sz w:val="28"/>
          <w:szCs w:val="28"/>
        </w:rPr>
        <w:t>Новоселковского</w:t>
      </w:r>
      <w:proofErr w:type="spellEnd"/>
      <w:r w:rsidR="00875D65" w:rsidRPr="00D37F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75D65" w:rsidRPr="00D37F21">
        <w:rPr>
          <w:rFonts w:ascii="Times New Roman" w:hAnsi="Times New Roman" w:cs="Times New Roman"/>
          <w:sz w:val="28"/>
          <w:szCs w:val="28"/>
        </w:rPr>
        <w:t>), утвердивше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5D65" w:rsidRPr="00D37F21">
        <w:rPr>
          <w:rFonts w:ascii="Times New Roman" w:hAnsi="Times New Roman" w:cs="Times New Roman"/>
          <w:sz w:val="28"/>
          <w:szCs w:val="28"/>
        </w:rPr>
        <w:t xml:space="preserve"> </w:t>
      </w:r>
      <w:r w:rsidR="00875D65" w:rsidRPr="00D37F21">
        <w:rPr>
          <w:rFonts w:ascii="Times New Roman" w:eastAsia="Calibri" w:hAnsi="Times New Roman" w:cs="Times New Roman"/>
          <w:sz w:val="28"/>
          <w:szCs w:val="28"/>
        </w:rPr>
        <w:t>форм</w:t>
      </w:r>
      <w:r w:rsidR="00875D65" w:rsidRPr="00D37F21">
        <w:rPr>
          <w:rFonts w:ascii="Times New Roman" w:hAnsi="Times New Roman" w:cs="Times New Roman"/>
          <w:sz w:val="28"/>
          <w:szCs w:val="28"/>
        </w:rPr>
        <w:t>ы</w:t>
      </w:r>
      <w:r w:rsidR="00875D65" w:rsidRPr="00D37F21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875D65" w:rsidRPr="00D37F21">
        <w:rPr>
          <w:rFonts w:ascii="Times New Roman" w:hAnsi="Times New Roman" w:cs="Times New Roman"/>
          <w:sz w:val="28"/>
          <w:szCs w:val="28"/>
        </w:rPr>
        <w:t>о</w:t>
      </w:r>
      <w:r w:rsidR="00875D65" w:rsidRPr="00D37F21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="00875D65" w:rsidRPr="00D37F21">
        <w:rPr>
          <w:rFonts w:ascii="Times New Roman" w:hAnsi="Times New Roman" w:cs="Times New Roman"/>
          <w:sz w:val="28"/>
          <w:szCs w:val="28"/>
        </w:rPr>
        <w:t>о</w:t>
      </w:r>
      <w:r w:rsidR="00875D65" w:rsidRPr="00D37F21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proofErr w:type="spellStart"/>
      <w:r w:rsidR="00D31C8C" w:rsidRPr="00D37F21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875D65" w:rsidRPr="00D37F21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="00875D65" w:rsidRPr="00D37F21">
        <w:rPr>
          <w:rFonts w:ascii="Times New Roman" w:hAnsi="Times New Roman" w:cs="Times New Roman"/>
          <w:sz w:val="28"/>
          <w:szCs w:val="28"/>
        </w:rPr>
        <w:t xml:space="preserve"> </w:t>
      </w:r>
      <w:r w:rsidR="00D31C8C" w:rsidRPr="00D37F21">
        <w:rPr>
          <w:rFonts w:ascii="Times New Roman" w:eastAsia="Calibri" w:hAnsi="Times New Roman" w:cs="Times New Roman"/>
          <w:sz w:val="28"/>
          <w:szCs w:val="28"/>
        </w:rPr>
        <w:t>поселение</w:t>
      </w:r>
      <w:r w:rsidR="00BA78F5" w:rsidRPr="00D37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78F5" w:rsidRPr="00D37F2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BA78F5" w:rsidRPr="00D37F21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="00E1501B">
        <w:rPr>
          <w:rFonts w:ascii="Times New Roman" w:eastAsia="Calibri" w:hAnsi="Times New Roman" w:cs="Times New Roman"/>
          <w:sz w:val="28"/>
          <w:szCs w:val="28"/>
        </w:rPr>
        <w:t>,</w:t>
      </w:r>
      <w:r w:rsidR="00BA78F5" w:rsidRPr="00D37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A2C" w:rsidRPr="00D37F21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3038B0" w:rsidRPr="00D37F2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01A2C" w:rsidRPr="00D37F21">
        <w:rPr>
          <w:rFonts w:ascii="Times New Roman" w:hAnsi="Times New Roman" w:cs="Times New Roman"/>
          <w:sz w:val="28"/>
          <w:szCs w:val="28"/>
        </w:rPr>
        <w:t xml:space="preserve">форм отчета не в соответствии </w:t>
      </w:r>
      <w:r w:rsidR="00875D65" w:rsidRPr="00D37F21">
        <w:rPr>
          <w:rFonts w:ascii="Times New Roman" w:hAnsi="Times New Roman" w:cs="Times New Roman"/>
          <w:sz w:val="28"/>
          <w:szCs w:val="28"/>
        </w:rPr>
        <w:t xml:space="preserve">с </w:t>
      </w:r>
      <w:r w:rsidR="00E01A2C" w:rsidRPr="00D37F21">
        <w:rPr>
          <w:rFonts w:ascii="Times New Roman" w:hAnsi="Times New Roman" w:cs="Times New Roman"/>
          <w:sz w:val="28"/>
          <w:szCs w:val="28"/>
        </w:rPr>
        <w:t>требовани</w:t>
      </w:r>
      <w:r w:rsidR="00281EE4">
        <w:rPr>
          <w:rFonts w:ascii="Times New Roman" w:hAnsi="Times New Roman" w:cs="Times New Roman"/>
          <w:sz w:val="28"/>
          <w:szCs w:val="28"/>
        </w:rPr>
        <w:t>е</w:t>
      </w:r>
      <w:r w:rsidR="00E01A2C" w:rsidRPr="00D37F21">
        <w:rPr>
          <w:rFonts w:ascii="Times New Roman" w:hAnsi="Times New Roman" w:cs="Times New Roman"/>
          <w:sz w:val="28"/>
          <w:szCs w:val="28"/>
        </w:rPr>
        <w:t xml:space="preserve">м, </w:t>
      </w:r>
      <w:r w:rsidR="00E01A2C" w:rsidRPr="009E4CCA">
        <w:rPr>
          <w:rFonts w:ascii="Times New Roman" w:hAnsi="Times New Roman" w:cs="Times New Roman"/>
          <w:sz w:val="28"/>
          <w:szCs w:val="28"/>
        </w:rPr>
        <w:t xml:space="preserve">установленным частью 7 </w:t>
      </w:r>
      <w:r w:rsidR="0035254E" w:rsidRPr="009E4CCA">
        <w:rPr>
          <w:rFonts w:ascii="Times New Roman" w:hAnsi="Times New Roman" w:cs="Times New Roman"/>
          <w:sz w:val="28"/>
          <w:szCs w:val="28"/>
        </w:rPr>
        <w:t>статьи 81 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83" w:rsidRDefault="005F0283" w:rsidP="005F0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26B6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6E64E1">
        <w:rPr>
          <w:rFonts w:ascii="Times New Roman" w:hAnsi="Times New Roman" w:cs="Times New Roman"/>
          <w:sz w:val="28"/>
          <w:szCs w:val="28"/>
        </w:rPr>
        <w:t>ем</w:t>
      </w:r>
      <w:r w:rsidRPr="006B26B6">
        <w:rPr>
          <w:rFonts w:ascii="Times New Roman" w:hAnsi="Times New Roman" w:cs="Times New Roman"/>
          <w:sz w:val="28"/>
          <w:szCs w:val="28"/>
        </w:rPr>
        <w:t xml:space="preserve"> в ежеквартальном отчете об исполнении бюджета муниципального образования </w:t>
      </w:r>
      <w:proofErr w:type="spellStart"/>
      <w:r w:rsidRPr="006B26B6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Pr="006B26B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B26B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6B26B6">
        <w:rPr>
          <w:rFonts w:ascii="Times New Roman" w:hAnsi="Times New Roman" w:cs="Times New Roman"/>
          <w:sz w:val="28"/>
          <w:szCs w:val="28"/>
        </w:rPr>
        <w:t xml:space="preserve"> района Тверской области за первый квартал 2014 года </w:t>
      </w:r>
      <w:proofErr w:type="gramStart"/>
      <w:r w:rsidRPr="006B26B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6B26B6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26B6">
        <w:rPr>
          <w:rFonts w:ascii="Times New Roman" w:hAnsi="Times New Roman" w:cs="Times New Roman"/>
          <w:sz w:val="28"/>
          <w:szCs w:val="28"/>
        </w:rPr>
        <w:t xml:space="preserve"> доходов бюджета поселения</w:t>
      </w:r>
      <w:proofErr w:type="gramEnd"/>
      <w:r w:rsidRPr="006B26B6">
        <w:rPr>
          <w:rFonts w:ascii="Times New Roman" w:hAnsi="Times New Roman" w:cs="Times New Roman"/>
          <w:sz w:val="28"/>
          <w:szCs w:val="28"/>
        </w:rPr>
        <w:t xml:space="preserve"> не в соответствии с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наименованиями.</w:t>
      </w:r>
    </w:p>
    <w:p w:rsidR="00E01A2C" w:rsidRPr="007A0B73" w:rsidRDefault="005F028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4CCA" w:rsidRPr="009E4CCA">
        <w:rPr>
          <w:rFonts w:ascii="Times New Roman" w:hAnsi="Times New Roman" w:cs="Times New Roman"/>
          <w:sz w:val="28"/>
          <w:szCs w:val="28"/>
        </w:rPr>
        <w:t>акже установлены замечания технического характера по содержанию р</w:t>
      </w:r>
      <w:r w:rsidR="009E4CCA" w:rsidRPr="009E4CCA">
        <w:rPr>
          <w:rFonts w:ascii="Times New Roman" w:eastAsia="Calibri" w:hAnsi="Times New Roman" w:cs="Times New Roman"/>
          <w:sz w:val="28"/>
          <w:szCs w:val="28"/>
        </w:rPr>
        <w:t>ешени</w:t>
      </w:r>
      <w:r w:rsidR="009E4CCA" w:rsidRPr="009E4CCA">
        <w:rPr>
          <w:rFonts w:ascii="Times New Roman" w:hAnsi="Times New Roman" w:cs="Times New Roman"/>
          <w:sz w:val="28"/>
          <w:szCs w:val="28"/>
        </w:rPr>
        <w:t>я</w:t>
      </w:r>
      <w:r w:rsidR="009E4CCA" w:rsidRPr="009E4CC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proofErr w:type="spellStart"/>
      <w:r w:rsidR="009E4CCA" w:rsidRPr="009E4CCA">
        <w:rPr>
          <w:rFonts w:ascii="Times New Roman" w:eastAsia="Calibri" w:hAnsi="Times New Roman" w:cs="Times New Roman"/>
          <w:sz w:val="28"/>
          <w:szCs w:val="28"/>
        </w:rPr>
        <w:t>Новоселковского</w:t>
      </w:r>
      <w:proofErr w:type="spellEnd"/>
      <w:r w:rsidR="009E4CCA" w:rsidRPr="009E4CCA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9E4CCA" w:rsidRPr="007A0B73">
        <w:rPr>
          <w:rFonts w:ascii="Times New Roman" w:eastAsia="Calibri" w:hAnsi="Times New Roman" w:cs="Times New Roman"/>
          <w:sz w:val="28"/>
          <w:szCs w:val="28"/>
        </w:rPr>
        <w:t xml:space="preserve">поселения от 04.02.2013 № 186-2 «Об утверждении форм ежеквартальной и годовой отчетности </w:t>
      </w:r>
      <w:proofErr w:type="gramStart"/>
      <w:r w:rsidR="009E4CCA" w:rsidRPr="007A0B73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9E4CCA" w:rsidRPr="007A0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E4CCA" w:rsidRPr="007A0B73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муниципального образования </w:t>
      </w:r>
      <w:proofErr w:type="spellStart"/>
      <w:r w:rsidR="009E4CCA" w:rsidRPr="007A0B73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9E4CCA" w:rsidRPr="007A0B7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E4CCA" w:rsidRPr="007A0B73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9E4CCA" w:rsidRPr="007A0B73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0B73">
        <w:rPr>
          <w:rFonts w:ascii="Times New Roman" w:eastAsia="Calibri" w:hAnsi="Times New Roman" w:cs="Times New Roman"/>
          <w:sz w:val="28"/>
          <w:szCs w:val="28"/>
        </w:rPr>
        <w:t>технические и арифметические ошибки</w:t>
      </w:r>
      <w:r w:rsidR="00720A0F" w:rsidRPr="007A0B73">
        <w:rPr>
          <w:rFonts w:ascii="Times New Roman" w:hAnsi="Times New Roman" w:cs="Times New Roman"/>
          <w:sz w:val="28"/>
          <w:szCs w:val="28"/>
        </w:rPr>
        <w:t xml:space="preserve"> в</w:t>
      </w:r>
      <w:r w:rsidR="00720A0F" w:rsidRPr="007A0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A0F" w:rsidRPr="007A0B73">
        <w:rPr>
          <w:rFonts w:ascii="Times New Roman" w:hAnsi="Times New Roman" w:cs="Times New Roman"/>
          <w:sz w:val="28"/>
          <w:szCs w:val="28"/>
        </w:rPr>
        <w:t>е</w:t>
      </w:r>
      <w:r w:rsidR="00720A0F" w:rsidRPr="007A0B73">
        <w:rPr>
          <w:rFonts w:ascii="Times New Roman" w:eastAsia="Calibri" w:hAnsi="Times New Roman" w:cs="Times New Roman"/>
          <w:sz w:val="28"/>
          <w:szCs w:val="28"/>
        </w:rPr>
        <w:t>жеквартальн</w:t>
      </w:r>
      <w:r w:rsidR="00720A0F" w:rsidRPr="007A0B73">
        <w:rPr>
          <w:rFonts w:ascii="Times New Roman" w:hAnsi="Times New Roman" w:cs="Times New Roman"/>
          <w:sz w:val="28"/>
          <w:szCs w:val="28"/>
        </w:rPr>
        <w:t>ом</w:t>
      </w:r>
      <w:r w:rsidR="00720A0F" w:rsidRPr="007A0B73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720A0F" w:rsidRPr="007A0B73">
        <w:rPr>
          <w:rFonts w:ascii="Times New Roman" w:hAnsi="Times New Roman" w:cs="Times New Roman"/>
          <w:sz w:val="28"/>
          <w:szCs w:val="28"/>
        </w:rPr>
        <w:t>е</w:t>
      </w:r>
      <w:r w:rsidR="00720A0F" w:rsidRPr="007A0B73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720A0F" w:rsidRPr="007A0B73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720A0F" w:rsidRPr="007A0B7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20A0F" w:rsidRPr="007A0B73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720A0F" w:rsidRPr="007A0B73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за первый квартал 2014 года</w:t>
      </w:r>
      <w:r w:rsidR="00720A0F" w:rsidRPr="007A0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75DF" w:rsidRPr="00D76444" w:rsidRDefault="00C2447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93C" w:rsidRPr="00D7644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D7644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D7644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D7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D76444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D76444">
        <w:rPr>
          <w:rFonts w:ascii="Times New Roman" w:hAnsi="Times New Roman" w:cs="Times New Roman"/>
          <w:sz w:val="28"/>
          <w:szCs w:val="28"/>
        </w:rPr>
        <w:t>е</w:t>
      </w:r>
      <w:r w:rsidR="0033290E" w:rsidRPr="00D76444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D764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C8C" w:rsidRPr="00D76444">
        <w:rPr>
          <w:rFonts w:ascii="Times New Roman" w:hAnsi="Times New Roman" w:cs="Times New Roman"/>
          <w:sz w:val="28"/>
          <w:szCs w:val="28"/>
        </w:rPr>
        <w:t>Но</w:t>
      </w:r>
      <w:r w:rsidR="00232710" w:rsidRPr="00D76444">
        <w:rPr>
          <w:rFonts w:ascii="Times New Roman" w:hAnsi="Times New Roman" w:cs="Times New Roman"/>
          <w:sz w:val="28"/>
          <w:szCs w:val="28"/>
        </w:rPr>
        <w:t>воселковское</w:t>
      </w:r>
      <w:proofErr w:type="spellEnd"/>
      <w:r w:rsidR="00150987" w:rsidRPr="00D7644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D76444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D76444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D76444">
        <w:rPr>
          <w:rFonts w:ascii="Times New Roman" w:hAnsi="Times New Roman" w:cs="Times New Roman"/>
          <w:sz w:val="28"/>
          <w:szCs w:val="28"/>
        </w:rPr>
        <w:t xml:space="preserve"> за </w:t>
      </w:r>
      <w:r w:rsidR="00E01A2C" w:rsidRPr="00D76444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D76444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D76444">
        <w:rPr>
          <w:rFonts w:ascii="Times New Roman" w:hAnsi="Times New Roman" w:cs="Times New Roman"/>
          <w:sz w:val="28"/>
          <w:szCs w:val="28"/>
        </w:rPr>
        <w:t>201</w:t>
      </w:r>
      <w:r w:rsidR="00E01A2C" w:rsidRPr="00D76444">
        <w:rPr>
          <w:rFonts w:ascii="Times New Roman" w:hAnsi="Times New Roman" w:cs="Times New Roman"/>
          <w:sz w:val="28"/>
          <w:szCs w:val="28"/>
        </w:rPr>
        <w:t>4</w:t>
      </w:r>
      <w:r w:rsidR="00C84790" w:rsidRPr="00D76444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D7644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D76444">
        <w:rPr>
          <w:rFonts w:ascii="Times New Roman" w:hAnsi="Times New Roman" w:cs="Times New Roman"/>
          <w:sz w:val="28"/>
          <w:szCs w:val="28"/>
        </w:rPr>
        <w:t>о</w:t>
      </w:r>
      <w:r w:rsidR="0033290E" w:rsidRPr="00D76444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D76444">
        <w:rPr>
          <w:rFonts w:ascii="Times New Roman" w:hAnsi="Times New Roman" w:cs="Times New Roman"/>
          <w:sz w:val="28"/>
          <w:szCs w:val="28"/>
        </w:rPr>
        <w:t>в</w:t>
      </w:r>
      <w:r w:rsidR="00C84790" w:rsidRPr="00D76444">
        <w:rPr>
          <w:rFonts w:ascii="Times New Roman" w:hAnsi="Times New Roman" w:cs="Times New Roman"/>
          <w:sz w:val="28"/>
          <w:szCs w:val="28"/>
        </w:rPr>
        <w:t>е</w:t>
      </w:r>
      <w:r w:rsidR="00150987" w:rsidRPr="00D76444">
        <w:rPr>
          <w:rFonts w:ascii="Times New Roman" w:hAnsi="Times New Roman" w:cs="Times New Roman"/>
          <w:sz w:val="28"/>
          <w:szCs w:val="28"/>
        </w:rPr>
        <w:t>ту</w:t>
      </w:r>
      <w:r w:rsidR="0033290E" w:rsidRPr="00D7644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32710" w:rsidRPr="00D76444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150987" w:rsidRPr="00D764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5E8" w:rsidRPr="00D76444">
        <w:rPr>
          <w:rFonts w:ascii="Times New Roman" w:hAnsi="Times New Roman" w:cs="Times New Roman"/>
          <w:sz w:val="28"/>
          <w:szCs w:val="28"/>
        </w:rPr>
        <w:t xml:space="preserve"> с </w:t>
      </w:r>
      <w:r w:rsidR="00FF194A" w:rsidRPr="00D76444">
        <w:rPr>
          <w:rFonts w:ascii="Times New Roman" w:hAnsi="Times New Roman" w:cs="Times New Roman"/>
          <w:sz w:val="28"/>
          <w:szCs w:val="28"/>
        </w:rPr>
        <w:t xml:space="preserve">предложениями о внесении изменений в </w:t>
      </w:r>
      <w:r w:rsidR="00967EFE">
        <w:rPr>
          <w:rFonts w:ascii="Times New Roman" w:hAnsi="Times New Roman" w:cs="Times New Roman"/>
          <w:sz w:val="28"/>
          <w:szCs w:val="28"/>
        </w:rPr>
        <w:t xml:space="preserve">один </w:t>
      </w:r>
      <w:r w:rsidR="00FF194A" w:rsidRPr="00D76444">
        <w:rPr>
          <w:rFonts w:ascii="Times New Roman" w:hAnsi="Times New Roman" w:cs="Times New Roman"/>
          <w:sz w:val="28"/>
          <w:szCs w:val="28"/>
        </w:rPr>
        <w:t>му</w:t>
      </w:r>
      <w:r w:rsidR="003375DF" w:rsidRPr="00D76444">
        <w:rPr>
          <w:rFonts w:ascii="Times New Roman" w:hAnsi="Times New Roman" w:cs="Times New Roman"/>
          <w:sz w:val="28"/>
          <w:szCs w:val="28"/>
        </w:rPr>
        <w:t>ниципальны</w:t>
      </w:r>
      <w:r w:rsidR="00967EFE">
        <w:rPr>
          <w:rFonts w:ascii="Times New Roman" w:hAnsi="Times New Roman" w:cs="Times New Roman"/>
          <w:sz w:val="28"/>
          <w:szCs w:val="28"/>
        </w:rPr>
        <w:t>й право</w:t>
      </w:r>
      <w:r w:rsidR="002A56AB" w:rsidRPr="00D76444">
        <w:rPr>
          <w:rFonts w:ascii="Times New Roman" w:hAnsi="Times New Roman" w:cs="Times New Roman"/>
          <w:sz w:val="28"/>
          <w:szCs w:val="28"/>
        </w:rPr>
        <w:t>в</w:t>
      </w:r>
      <w:r w:rsidR="00967EFE">
        <w:rPr>
          <w:rFonts w:ascii="Times New Roman" w:hAnsi="Times New Roman" w:cs="Times New Roman"/>
          <w:sz w:val="28"/>
          <w:szCs w:val="28"/>
        </w:rPr>
        <w:t xml:space="preserve">ой </w:t>
      </w:r>
      <w:r w:rsidR="003375DF" w:rsidRPr="00D76444">
        <w:rPr>
          <w:rFonts w:ascii="Times New Roman" w:hAnsi="Times New Roman" w:cs="Times New Roman"/>
          <w:sz w:val="28"/>
          <w:szCs w:val="28"/>
        </w:rPr>
        <w:t xml:space="preserve"> акт (</w:t>
      </w:r>
      <w:r w:rsidR="00D76444" w:rsidRPr="00D76444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D76444" w:rsidRPr="00D76444">
        <w:rPr>
          <w:rFonts w:ascii="Times New Roman" w:hAnsi="Times New Roman" w:cs="Times New Roman"/>
          <w:sz w:val="28"/>
          <w:szCs w:val="28"/>
        </w:rPr>
        <w:t xml:space="preserve"> </w:t>
      </w:r>
      <w:r w:rsidR="00D76444" w:rsidRPr="00D7644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proofErr w:type="spellStart"/>
      <w:r w:rsidR="00D76444" w:rsidRPr="00D76444">
        <w:rPr>
          <w:rFonts w:ascii="Times New Roman" w:eastAsia="Calibri" w:hAnsi="Times New Roman" w:cs="Times New Roman"/>
          <w:sz w:val="28"/>
          <w:szCs w:val="28"/>
        </w:rPr>
        <w:t>Новоселковского</w:t>
      </w:r>
      <w:proofErr w:type="spellEnd"/>
      <w:r w:rsidR="00D76444" w:rsidRPr="00D764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6444" w:rsidRPr="00D76444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D76444" w:rsidRPr="00D76444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от 04.02.2013 № 186-2 «Об утверждении форм ежеквартальной и годовой</w:t>
      </w:r>
      <w:proofErr w:type="gramEnd"/>
      <w:r w:rsidR="00D76444" w:rsidRPr="00D76444">
        <w:rPr>
          <w:rFonts w:ascii="Times New Roman" w:eastAsia="Calibri" w:hAnsi="Times New Roman" w:cs="Times New Roman"/>
          <w:sz w:val="28"/>
          <w:szCs w:val="28"/>
        </w:rPr>
        <w:t xml:space="preserve"> отчетности об исполнении бюджета муниципального образования </w:t>
      </w:r>
      <w:proofErr w:type="spellStart"/>
      <w:r w:rsidR="00D76444" w:rsidRPr="00D76444">
        <w:rPr>
          <w:rFonts w:ascii="Times New Roman" w:eastAsia="Calibri" w:hAnsi="Times New Roman" w:cs="Times New Roman"/>
          <w:sz w:val="28"/>
          <w:szCs w:val="28"/>
        </w:rPr>
        <w:t>Новоселковское</w:t>
      </w:r>
      <w:proofErr w:type="spellEnd"/>
      <w:r w:rsidR="00D76444" w:rsidRPr="00D7644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76444" w:rsidRPr="00D76444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D76444" w:rsidRPr="00D76444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области»</w:t>
      </w:r>
      <w:r w:rsidR="003375DF" w:rsidRPr="00D76444">
        <w:rPr>
          <w:rFonts w:ascii="Times New Roman" w:hAnsi="Times New Roman" w:cs="Times New Roman"/>
          <w:sz w:val="28"/>
          <w:szCs w:val="28"/>
        </w:rPr>
        <w:t>), устраняющи</w:t>
      </w:r>
      <w:r w:rsidR="005E299E">
        <w:rPr>
          <w:rFonts w:ascii="Times New Roman" w:hAnsi="Times New Roman" w:cs="Times New Roman"/>
          <w:sz w:val="28"/>
          <w:szCs w:val="28"/>
        </w:rPr>
        <w:t>х</w:t>
      </w:r>
      <w:r w:rsidR="003375DF" w:rsidRPr="00D76444">
        <w:rPr>
          <w:rFonts w:ascii="Times New Roman" w:hAnsi="Times New Roman" w:cs="Times New Roman"/>
          <w:sz w:val="28"/>
          <w:szCs w:val="28"/>
        </w:rPr>
        <w:t xml:space="preserve"> отмеченные в заключени</w:t>
      </w:r>
      <w:proofErr w:type="gramStart"/>
      <w:r w:rsidR="003375DF" w:rsidRPr="00D764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75DF" w:rsidRPr="00D76444">
        <w:rPr>
          <w:rFonts w:ascii="Times New Roman" w:hAnsi="Times New Roman" w:cs="Times New Roman"/>
          <w:sz w:val="28"/>
          <w:szCs w:val="28"/>
        </w:rPr>
        <w:t xml:space="preserve"> </w:t>
      </w:r>
      <w:r w:rsidR="00875D65" w:rsidRPr="00D76444">
        <w:rPr>
          <w:rFonts w:ascii="Times New Roman" w:hAnsi="Times New Roman" w:cs="Times New Roman"/>
          <w:sz w:val="28"/>
          <w:szCs w:val="28"/>
        </w:rPr>
        <w:t>замечания</w:t>
      </w:r>
      <w:r w:rsidR="003375DF" w:rsidRPr="00D76444">
        <w:rPr>
          <w:rFonts w:ascii="Times New Roman" w:hAnsi="Times New Roman" w:cs="Times New Roman"/>
          <w:sz w:val="28"/>
          <w:szCs w:val="28"/>
        </w:rPr>
        <w:t>.</w:t>
      </w:r>
    </w:p>
    <w:p w:rsidR="003375DF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C1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52B1F" w:rsidRDefault="001D4EC1" w:rsidP="005D4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052B1F" w:rsidSect="006E64E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A5B59"/>
    <w:rsid w:val="000A6810"/>
    <w:rsid w:val="001234C4"/>
    <w:rsid w:val="00123661"/>
    <w:rsid w:val="00150987"/>
    <w:rsid w:val="00171A4E"/>
    <w:rsid w:val="0019525E"/>
    <w:rsid w:val="001A00E2"/>
    <w:rsid w:val="001C27E8"/>
    <w:rsid w:val="001D4EC1"/>
    <w:rsid w:val="001D5889"/>
    <w:rsid w:val="001E5EC9"/>
    <w:rsid w:val="002170DA"/>
    <w:rsid w:val="00220685"/>
    <w:rsid w:val="00232710"/>
    <w:rsid w:val="00232AF3"/>
    <w:rsid w:val="0024267B"/>
    <w:rsid w:val="00281EE4"/>
    <w:rsid w:val="00284B52"/>
    <w:rsid w:val="002A56AB"/>
    <w:rsid w:val="002F48EA"/>
    <w:rsid w:val="003038B0"/>
    <w:rsid w:val="00316570"/>
    <w:rsid w:val="00320266"/>
    <w:rsid w:val="00323EF3"/>
    <w:rsid w:val="0033290E"/>
    <w:rsid w:val="003342BD"/>
    <w:rsid w:val="003375DF"/>
    <w:rsid w:val="003512BE"/>
    <w:rsid w:val="0035254E"/>
    <w:rsid w:val="003634DD"/>
    <w:rsid w:val="00372033"/>
    <w:rsid w:val="00391308"/>
    <w:rsid w:val="003B21B9"/>
    <w:rsid w:val="003B4CA1"/>
    <w:rsid w:val="003F2159"/>
    <w:rsid w:val="0048558C"/>
    <w:rsid w:val="004938E6"/>
    <w:rsid w:val="004C15E8"/>
    <w:rsid w:val="004F4846"/>
    <w:rsid w:val="00504379"/>
    <w:rsid w:val="00521E6F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6A84"/>
    <w:rsid w:val="006221D1"/>
    <w:rsid w:val="00622AB1"/>
    <w:rsid w:val="0063131F"/>
    <w:rsid w:val="006321B2"/>
    <w:rsid w:val="00640116"/>
    <w:rsid w:val="0067610C"/>
    <w:rsid w:val="00687251"/>
    <w:rsid w:val="006B228E"/>
    <w:rsid w:val="006B26B6"/>
    <w:rsid w:val="006E64E1"/>
    <w:rsid w:val="00710CAE"/>
    <w:rsid w:val="00720A0F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C25"/>
    <w:rsid w:val="00835B05"/>
    <w:rsid w:val="008468B0"/>
    <w:rsid w:val="00850DF1"/>
    <w:rsid w:val="00870CA9"/>
    <w:rsid w:val="00875D65"/>
    <w:rsid w:val="008A4202"/>
    <w:rsid w:val="008D4352"/>
    <w:rsid w:val="00905297"/>
    <w:rsid w:val="0092393C"/>
    <w:rsid w:val="00967EFE"/>
    <w:rsid w:val="00990D09"/>
    <w:rsid w:val="009A13B5"/>
    <w:rsid w:val="009A2C56"/>
    <w:rsid w:val="009D3FFF"/>
    <w:rsid w:val="009E4CCA"/>
    <w:rsid w:val="009F3819"/>
    <w:rsid w:val="009F3B05"/>
    <w:rsid w:val="00A3224B"/>
    <w:rsid w:val="00A34AB9"/>
    <w:rsid w:val="00A46F41"/>
    <w:rsid w:val="00A5736F"/>
    <w:rsid w:val="00AD2C76"/>
    <w:rsid w:val="00AD3E3B"/>
    <w:rsid w:val="00B06DBC"/>
    <w:rsid w:val="00B334B3"/>
    <w:rsid w:val="00B71A03"/>
    <w:rsid w:val="00B9151D"/>
    <w:rsid w:val="00B96862"/>
    <w:rsid w:val="00BA78F5"/>
    <w:rsid w:val="00BF5D1F"/>
    <w:rsid w:val="00C01A9E"/>
    <w:rsid w:val="00C10BB5"/>
    <w:rsid w:val="00C24473"/>
    <w:rsid w:val="00C27D3A"/>
    <w:rsid w:val="00C84790"/>
    <w:rsid w:val="00C932C4"/>
    <w:rsid w:val="00CD1D67"/>
    <w:rsid w:val="00CD6238"/>
    <w:rsid w:val="00CF2B8E"/>
    <w:rsid w:val="00D00BA6"/>
    <w:rsid w:val="00D2235A"/>
    <w:rsid w:val="00D31C8C"/>
    <w:rsid w:val="00D37F21"/>
    <w:rsid w:val="00D56117"/>
    <w:rsid w:val="00D675E4"/>
    <w:rsid w:val="00D76444"/>
    <w:rsid w:val="00D91E08"/>
    <w:rsid w:val="00DB3F0D"/>
    <w:rsid w:val="00DD73BB"/>
    <w:rsid w:val="00DD747C"/>
    <w:rsid w:val="00DE7E85"/>
    <w:rsid w:val="00E01A2C"/>
    <w:rsid w:val="00E10395"/>
    <w:rsid w:val="00E1501B"/>
    <w:rsid w:val="00E36164"/>
    <w:rsid w:val="00E53AC8"/>
    <w:rsid w:val="00E82951"/>
    <w:rsid w:val="00EB4465"/>
    <w:rsid w:val="00EE0F33"/>
    <w:rsid w:val="00F37B87"/>
    <w:rsid w:val="00F61AC0"/>
    <w:rsid w:val="00F65182"/>
    <w:rsid w:val="00F95E4D"/>
    <w:rsid w:val="00FB5B28"/>
    <w:rsid w:val="00FC3B5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2014-07-08T05:29:00Z</cp:lastPrinted>
  <dcterms:created xsi:type="dcterms:W3CDTF">2014-07-07T14:00:00Z</dcterms:created>
  <dcterms:modified xsi:type="dcterms:W3CDTF">2014-07-09T15:10:00Z</dcterms:modified>
</cp:coreProperties>
</file>