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1D4EC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30264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D4EC1">
        <w:rPr>
          <w:rFonts w:ascii="Times New Roman" w:hAnsi="Times New Roman" w:cs="Times New Roman"/>
          <w:sz w:val="28"/>
          <w:szCs w:val="28"/>
        </w:rPr>
        <w:t>в 201</w:t>
      </w:r>
      <w:r w:rsidR="00FE2744">
        <w:rPr>
          <w:rFonts w:ascii="Times New Roman" w:hAnsi="Times New Roman" w:cs="Times New Roman"/>
          <w:sz w:val="28"/>
          <w:szCs w:val="28"/>
        </w:rPr>
        <w:t>4</w:t>
      </w:r>
      <w:r w:rsidR="003B21B9" w:rsidRPr="001D4E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D4EC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D4E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D4EC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контроля за исполнением бюджета муниципального образования </w:t>
      </w:r>
      <w:proofErr w:type="spellStart"/>
      <w:r w:rsidR="00B334B3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1D4EC1">
        <w:rPr>
          <w:rFonts w:ascii="Times New Roman" w:hAnsi="Times New Roman" w:cs="Times New Roman"/>
          <w:sz w:val="28"/>
          <w:szCs w:val="28"/>
        </w:rPr>
        <w:t>Нелидовск</w:t>
      </w:r>
      <w:r w:rsidR="00B334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1D4EC1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FE2744">
        <w:rPr>
          <w:rFonts w:ascii="Times New Roman" w:hAnsi="Times New Roman" w:cs="Times New Roman"/>
          <w:sz w:val="28"/>
          <w:szCs w:val="28"/>
        </w:rPr>
        <w:t>5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>
        <w:rPr>
          <w:rFonts w:ascii="Times New Roman" w:hAnsi="Times New Roman" w:cs="Times New Roman"/>
          <w:sz w:val="28"/>
          <w:szCs w:val="28"/>
        </w:rPr>
        <w:t>6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1D4EC1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E2744">
        <w:rPr>
          <w:rFonts w:ascii="Times New Roman" w:hAnsi="Times New Roman" w:cs="Times New Roman"/>
          <w:sz w:val="28"/>
          <w:szCs w:val="28"/>
        </w:rPr>
        <w:t>первого квартала</w:t>
      </w:r>
      <w:r w:rsidRPr="001D4EC1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>
        <w:rPr>
          <w:rFonts w:ascii="Times New Roman" w:hAnsi="Times New Roman" w:cs="Times New Roman"/>
          <w:sz w:val="28"/>
          <w:szCs w:val="28"/>
        </w:rPr>
        <w:t>4</w:t>
      </w:r>
      <w:r w:rsidRPr="001D4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1D4EC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3266" w:rsidRDefault="00A5736F" w:rsidP="006E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D4EC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D4EC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02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23" w:rsidRPr="00BF5D1F">
        <w:rPr>
          <w:rFonts w:ascii="Times New Roman" w:hAnsi="Times New Roman" w:cs="Times New Roman"/>
          <w:sz w:val="28"/>
          <w:szCs w:val="28"/>
        </w:rPr>
        <w:t>нарушения</w:t>
      </w:r>
      <w:r w:rsidR="00202723">
        <w:rPr>
          <w:rFonts w:ascii="Times New Roman" w:hAnsi="Times New Roman" w:cs="Times New Roman"/>
          <w:sz w:val="28"/>
          <w:szCs w:val="28"/>
        </w:rPr>
        <w:t xml:space="preserve"> не выявлены; установлены </w:t>
      </w:r>
      <w:r w:rsidR="00202723" w:rsidRPr="00FF194A">
        <w:rPr>
          <w:rFonts w:ascii="Times New Roman" w:hAnsi="Times New Roman" w:cs="Times New Roman"/>
          <w:sz w:val="28"/>
          <w:szCs w:val="28"/>
        </w:rPr>
        <w:t>замечания по соблюдению требований</w:t>
      </w:r>
      <w:r w:rsidR="00E73266">
        <w:rPr>
          <w:rFonts w:ascii="Times New Roman" w:hAnsi="Times New Roman" w:cs="Times New Roman"/>
          <w:sz w:val="28"/>
          <w:szCs w:val="28"/>
        </w:rPr>
        <w:t xml:space="preserve"> </w:t>
      </w:r>
      <w:r w:rsidR="0018128F">
        <w:rPr>
          <w:rFonts w:ascii="Times New Roman" w:hAnsi="Times New Roman" w:cs="Times New Roman"/>
          <w:sz w:val="28"/>
          <w:szCs w:val="28"/>
        </w:rPr>
        <w:t>бюджетного</w:t>
      </w:r>
      <w:r w:rsidR="00E73266">
        <w:rPr>
          <w:rFonts w:ascii="Times New Roman" w:hAnsi="Times New Roman" w:cs="Times New Roman"/>
          <w:sz w:val="28"/>
          <w:szCs w:val="28"/>
        </w:rPr>
        <w:t xml:space="preserve"> законодательства и федерального нормативного правового акта</w:t>
      </w:r>
      <w:r w:rsidR="00555F18">
        <w:rPr>
          <w:rFonts w:ascii="Times New Roman" w:hAnsi="Times New Roman" w:cs="Times New Roman"/>
          <w:sz w:val="28"/>
          <w:szCs w:val="28"/>
        </w:rPr>
        <w:t>, обусловленные</w:t>
      </w:r>
      <w:r w:rsidR="00E73266">
        <w:rPr>
          <w:rFonts w:ascii="Times New Roman" w:hAnsi="Times New Roman" w:cs="Times New Roman"/>
          <w:sz w:val="28"/>
          <w:szCs w:val="28"/>
        </w:rPr>
        <w:t>:</w:t>
      </w:r>
    </w:p>
    <w:p w:rsidR="00555F18" w:rsidRDefault="00555F18" w:rsidP="0055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254E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52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правовом акте (</w:t>
      </w:r>
      <w:r w:rsidRPr="00E8295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95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E8295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E82951">
        <w:rPr>
          <w:rFonts w:ascii="Times New Roman" w:hAnsi="Times New Roman" w:cs="Times New Roman"/>
          <w:sz w:val="28"/>
          <w:szCs w:val="28"/>
        </w:rPr>
        <w:t>), утвердивше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951">
        <w:rPr>
          <w:rFonts w:ascii="Times New Roman" w:hAnsi="Times New Roman" w:cs="Times New Roman"/>
          <w:sz w:val="28"/>
          <w:szCs w:val="28"/>
        </w:rPr>
        <w:t xml:space="preserve"> </w:t>
      </w:r>
      <w:r w:rsidRPr="00E82951">
        <w:rPr>
          <w:rFonts w:ascii="Times New Roman" w:eastAsia="Calibri" w:hAnsi="Times New Roman" w:cs="Times New Roman"/>
          <w:sz w:val="28"/>
          <w:szCs w:val="28"/>
        </w:rPr>
        <w:t>форм</w:t>
      </w:r>
      <w:r w:rsidRPr="00E82951">
        <w:rPr>
          <w:rFonts w:ascii="Times New Roman" w:hAnsi="Times New Roman" w:cs="Times New Roman"/>
          <w:sz w:val="28"/>
          <w:szCs w:val="28"/>
        </w:rPr>
        <w:t>ы</w:t>
      </w:r>
      <w:r w:rsidRPr="00E82951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Pr="00E82951">
        <w:rPr>
          <w:rFonts w:ascii="Times New Roman" w:hAnsi="Times New Roman" w:cs="Times New Roman"/>
          <w:sz w:val="28"/>
          <w:szCs w:val="28"/>
        </w:rPr>
        <w:t>о</w:t>
      </w:r>
      <w:r w:rsidRPr="00E82951">
        <w:rPr>
          <w:rFonts w:ascii="Times New Roman" w:eastAsia="Calibri" w:hAnsi="Times New Roman" w:cs="Times New Roman"/>
          <w:sz w:val="28"/>
          <w:szCs w:val="28"/>
        </w:rPr>
        <w:t>к предоставления отчетности об исполнении бюджета муниципального образ</w:t>
      </w:r>
      <w:r w:rsidRPr="00E82951">
        <w:rPr>
          <w:rFonts w:ascii="Times New Roman" w:hAnsi="Times New Roman" w:cs="Times New Roman"/>
          <w:sz w:val="28"/>
          <w:szCs w:val="28"/>
        </w:rPr>
        <w:t>о</w:t>
      </w:r>
      <w:r w:rsidRPr="00E82951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Нелидовское</w:t>
      </w:r>
      <w:proofErr w:type="spellEnd"/>
      <w:r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Pr="00E82951">
        <w:rPr>
          <w:rFonts w:ascii="Times New Roman" w:hAnsi="Times New Roman" w:cs="Times New Roman"/>
          <w:sz w:val="28"/>
          <w:szCs w:val="28"/>
        </w:rPr>
        <w:t xml:space="preserve"> </w:t>
      </w:r>
      <w:r w:rsidRPr="00E82951">
        <w:rPr>
          <w:rFonts w:ascii="Times New Roman" w:eastAsia="Calibri" w:hAnsi="Times New Roman" w:cs="Times New Roman"/>
          <w:sz w:val="28"/>
          <w:szCs w:val="28"/>
        </w:rPr>
        <w:t>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Pr="0035254E">
        <w:rPr>
          <w:rFonts w:ascii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35254E">
        <w:rPr>
          <w:rFonts w:ascii="Times New Roman" w:hAnsi="Times New Roman" w:cs="Times New Roman"/>
          <w:sz w:val="28"/>
          <w:szCs w:val="28"/>
        </w:rPr>
        <w:t xml:space="preserve">форм отчета не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254E">
        <w:rPr>
          <w:rFonts w:ascii="Times New Roman" w:hAnsi="Times New Roman" w:cs="Times New Roman"/>
          <w:sz w:val="28"/>
          <w:szCs w:val="28"/>
        </w:rPr>
        <w:t>требовани</w:t>
      </w:r>
      <w:r w:rsidR="00CF2E68">
        <w:rPr>
          <w:rFonts w:ascii="Times New Roman" w:hAnsi="Times New Roman" w:cs="Times New Roman"/>
          <w:sz w:val="28"/>
          <w:szCs w:val="28"/>
        </w:rPr>
        <w:t>е</w:t>
      </w:r>
      <w:r w:rsidRPr="0035254E">
        <w:rPr>
          <w:rFonts w:ascii="Times New Roman" w:hAnsi="Times New Roman" w:cs="Times New Roman"/>
          <w:sz w:val="28"/>
          <w:szCs w:val="28"/>
        </w:rPr>
        <w:t>м, установленным частью 7 статьи 81 Бюджетного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266" w:rsidRDefault="00E73266" w:rsidP="006E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723" w:rsidRPr="00FF194A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555F18">
        <w:rPr>
          <w:rFonts w:ascii="Times New Roman" w:hAnsi="Times New Roman" w:cs="Times New Roman"/>
          <w:sz w:val="28"/>
          <w:szCs w:val="28"/>
        </w:rPr>
        <w:t>ем</w:t>
      </w:r>
      <w:r w:rsidR="00202723" w:rsidRPr="00FF194A">
        <w:rPr>
          <w:rFonts w:ascii="Times New Roman" w:hAnsi="Times New Roman" w:cs="Times New Roman"/>
          <w:sz w:val="28"/>
          <w:szCs w:val="28"/>
        </w:rPr>
        <w:t xml:space="preserve"> в е</w:t>
      </w:r>
      <w:r w:rsidR="00202723" w:rsidRPr="00FF194A">
        <w:rPr>
          <w:rFonts w:ascii="Times New Roman" w:eastAsia="Calibri" w:hAnsi="Times New Roman" w:cs="Times New Roman"/>
          <w:sz w:val="28"/>
          <w:szCs w:val="28"/>
        </w:rPr>
        <w:t>жеквартальн</w:t>
      </w:r>
      <w:r w:rsidR="00202723" w:rsidRPr="00FF194A">
        <w:rPr>
          <w:rFonts w:ascii="Times New Roman" w:hAnsi="Times New Roman" w:cs="Times New Roman"/>
          <w:sz w:val="28"/>
          <w:szCs w:val="28"/>
        </w:rPr>
        <w:t>ом</w:t>
      </w:r>
      <w:r w:rsidR="00202723" w:rsidRPr="00FF194A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202723" w:rsidRPr="00FF194A">
        <w:rPr>
          <w:rFonts w:ascii="Times New Roman" w:hAnsi="Times New Roman" w:cs="Times New Roman"/>
          <w:sz w:val="28"/>
          <w:szCs w:val="28"/>
        </w:rPr>
        <w:t>е</w:t>
      </w:r>
      <w:r w:rsidR="00202723" w:rsidRPr="00FF194A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202723">
        <w:rPr>
          <w:rFonts w:ascii="Times New Roman" w:eastAsia="Calibri" w:hAnsi="Times New Roman" w:cs="Times New Roman"/>
          <w:sz w:val="28"/>
          <w:szCs w:val="28"/>
        </w:rPr>
        <w:t>Нелидовское</w:t>
      </w:r>
      <w:proofErr w:type="spellEnd"/>
      <w:r w:rsidR="0020272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202723" w:rsidRPr="00FF194A">
        <w:rPr>
          <w:rFonts w:ascii="Times New Roman" w:eastAsia="Calibri" w:hAnsi="Times New Roman" w:cs="Times New Roman"/>
          <w:sz w:val="28"/>
          <w:szCs w:val="28"/>
        </w:rPr>
        <w:t xml:space="preserve"> за первый квартал 2014 года</w:t>
      </w:r>
      <w:r w:rsidR="00202723" w:rsidRPr="00FF194A">
        <w:rPr>
          <w:rFonts w:ascii="Times New Roman" w:hAnsi="Times New Roman" w:cs="Times New Roman"/>
          <w:sz w:val="28"/>
          <w:szCs w:val="28"/>
        </w:rPr>
        <w:t xml:space="preserve"> </w:t>
      </w:r>
      <w:r w:rsidR="00202723" w:rsidRPr="00FF194A">
        <w:rPr>
          <w:rFonts w:ascii="Times New Roman" w:eastAsia="Calibri" w:hAnsi="Times New Roman" w:cs="Times New Roman"/>
          <w:sz w:val="28"/>
          <w:szCs w:val="28"/>
        </w:rPr>
        <w:t xml:space="preserve">наименования </w:t>
      </w:r>
      <w:r w:rsidR="002A3932">
        <w:rPr>
          <w:rFonts w:ascii="Times New Roman" w:eastAsia="Calibri" w:hAnsi="Times New Roman" w:cs="Times New Roman"/>
          <w:sz w:val="28"/>
          <w:szCs w:val="28"/>
        </w:rPr>
        <w:t>и структуры</w:t>
      </w:r>
      <w:r w:rsidR="00EC0C17">
        <w:rPr>
          <w:rFonts w:ascii="Times New Roman" w:eastAsia="Calibri" w:hAnsi="Times New Roman" w:cs="Times New Roman"/>
          <w:sz w:val="28"/>
          <w:szCs w:val="28"/>
        </w:rPr>
        <w:t xml:space="preserve"> отдельных</w:t>
      </w:r>
      <w:r w:rsidR="002A3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02723" w:rsidRPr="00FF194A">
        <w:rPr>
          <w:rFonts w:ascii="Times New Roman" w:eastAsia="Calibri" w:hAnsi="Times New Roman" w:cs="Times New Roman"/>
          <w:sz w:val="28"/>
          <w:szCs w:val="28"/>
        </w:rPr>
        <w:t xml:space="preserve">кодов </w:t>
      </w:r>
      <w:r w:rsidR="00202723">
        <w:rPr>
          <w:rFonts w:ascii="Times New Roman" w:eastAsia="Calibri" w:hAnsi="Times New Roman" w:cs="Times New Roman"/>
          <w:sz w:val="28"/>
          <w:szCs w:val="28"/>
        </w:rPr>
        <w:t>источников финансирования дефицита бюджета</w:t>
      </w:r>
      <w:r w:rsidR="00202723" w:rsidRPr="00FF1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932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="00202723" w:rsidRPr="00FF194A">
        <w:rPr>
          <w:rFonts w:ascii="Times New Roman" w:eastAsia="Calibri" w:hAnsi="Times New Roman" w:cs="Times New Roman"/>
          <w:sz w:val="28"/>
          <w:szCs w:val="28"/>
        </w:rPr>
        <w:t xml:space="preserve"> не в соответствии </w:t>
      </w:r>
      <w:r w:rsidR="00202723">
        <w:rPr>
          <w:rFonts w:ascii="Times New Roman" w:hAnsi="Times New Roman" w:cs="Times New Roman"/>
          <w:sz w:val="28"/>
          <w:szCs w:val="28"/>
        </w:rPr>
        <w:t xml:space="preserve">с </w:t>
      </w:r>
      <w:r w:rsidR="00202723" w:rsidRPr="00FF194A">
        <w:rPr>
          <w:rFonts w:ascii="Times New Roman" w:hAnsi="Times New Roman" w:cs="Times New Roman"/>
          <w:sz w:val="28"/>
          <w:szCs w:val="28"/>
        </w:rPr>
        <w:t>установленным</w:t>
      </w:r>
      <w:r w:rsidR="00202723">
        <w:rPr>
          <w:rFonts w:ascii="Times New Roman" w:hAnsi="Times New Roman" w:cs="Times New Roman"/>
          <w:sz w:val="28"/>
          <w:szCs w:val="28"/>
        </w:rPr>
        <w:t>и наименованиями</w:t>
      </w:r>
      <w:r w:rsidR="002A3932">
        <w:rPr>
          <w:rFonts w:ascii="Times New Roman" w:hAnsi="Times New Roman" w:cs="Times New Roman"/>
          <w:sz w:val="28"/>
          <w:szCs w:val="28"/>
        </w:rPr>
        <w:t xml:space="preserve"> и структурами</w:t>
      </w:r>
      <w:r w:rsidR="00555F18">
        <w:rPr>
          <w:rFonts w:ascii="Times New Roman" w:hAnsi="Times New Roman" w:cs="Times New Roman"/>
          <w:sz w:val="28"/>
          <w:szCs w:val="28"/>
        </w:rPr>
        <w:t>.</w:t>
      </w:r>
      <w:r w:rsidR="00202723" w:rsidRPr="00FF1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2C" w:rsidRPr="00E73266" w:rsidRDefault="00E73266" w:rsidP="006E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02723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202723">
        <w:rPr>
          <w:rFonts w:ascii="Times New Roman" w:hAnsi="Times New Roman" w:cs="Times New Roman"/>
          <w:sz w:val="28"/>
          <w:szCs w:val="28"/>
        </w:rPr>
        <w:t xml:space="preserve"> замечания по </w:t>
      </w:r>
      <w:r w:rsidR="002A3932"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 w:rsidR="00202723">
        <w:rPr>
          <w:rFonts w:ascii="Times New Roman" w:hAnsi="Times New Roman" w:cs="Times New Roman"/>
          <w:sz w:val="28"/>
          <w:szCs w:val="28"/>
        </w:rPr>
        <w:t xml:space="preserve">содержанию ежеквартального отчета </w:t>
      </w:r>
      <w:r w:rsidR="00D46665">
        <w:rPr>
          <w:rFonts w:ascii="Times New Roman" w:hAnsi="Times New Roman" w:cs="Times New Roman"/>
          <w:sz w:val="28"/>
          <w:szCs w:val="28"/>
        </w:rPr>
        <w:t>в части</w:t>
      </w:r>
      <w:r w:rsidR="002A3932">
        <w:rPr>
          <w:rFonts w:ascii="Times New Roman" w:hAnsi="Times New Roman" w:cs="Times New Roman"/>
          <w:sz w:val="28"/>
          <w:szCs w:val="28"/>
        </w:rPr>
        <w:t xml:space="preserve"> </w:t>
      </w:r>
      <w:r w:rsidR="00AD2C76" w:rsidRPr="00AD2C76">
        <w:rPr>
          <w:rFonts w:ascii="Times New Roman" w:hAnsi="Times New Roman" w:cs="Times New Roman"/>
          <w:sz w:val="28"/>
          <w:szCs w:val="28"/>
        </w:rPr>
        <w:t>несоответстви</w:t>
      </w:r>
      <w:r w:rsidR="00D46665">
        <w:rPr>
          <w:rFonts w:ascii="Times New Roman" w:hAnsi="Times New Roman" w:cs="Times New Roman"/>
          <w:sz w:val="28"/>
          <w:szCs w:val="28"/>
        </w:rPr>
        <w:t>я</w:t>
      </w:r>
      <w:r w:rsidR="00AD2C76" w:rsidRPr="00AD2C76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A3932">
        <w:rPr>
          <w:rFonts w:ascii="Times New Roman" w:hAnsi="Times New Roman" w:cs="Times New Roman"/>
          <w:sz w:val="28"/>
          <w:szCs w:val="28"/>
        </w:rPr>
        <w:t>,</w:t>
      </w:r>
      <w:r w:rsidR="00AD2C76" w:rsidRPr="00AD2C76">
        <w:rPr>
          <w:rFonts w:ascii="Times New Roman" w:hAnsi="Times New Roman" w:cs="Times New Roman"/>
          <w:sz w:val="28"/>
          <w:szCs w:val="28"/>
        </w:rPr>
        <w:t xml:space="preserve"> отраженных в ежеквартальном отчете по доходам, расходам</w:t>
      </w:r>
      <w:r w:rsidR="009A13B5" w:rsidRPr="00AD2C76">
        <w:rPr>
          <w:rFonts w:ascii="Times New Roman" w:hAnsi="Times New Roman" w:cs="Times New Roman"/>
          <w:sz w:val="28"/>
          <w:szCs w:val="28"/>
        </w:rPr>
        <w:t xml:space="preserve"> </w:t>
      </w:r>
      <w:r w:rsidR="00AD2C76" w:rsidRPr="00AD2C76">
        <w:rPr>
          <w:rFonts w:ascii="Times New Roman" w:hAnsi="Times New Roman" w:cs="Times New Roman"/>
          <w:sz w:val="28"/>
          <w:szCs w:val="28"/>
        </w:rPr>
        <w:t xml:space="preserve">и источникам финансирования дефицита </w:t>
      </w:r>
      <w:r w:rsidR="00AD2C76" w:rsidRPr="00E01A2C">
        <w:rPr>
          <w:rFonts w:ascii="Times New Roman" w:hAnsi="Times New Roman" w:cs="Times New Roman"/>
          <w:sz w:val="28"/>
          <w:szCs w:val="28"/>
        </w:rPr>
        <w:t>бюджета</w:t>
      </w:r>
      <w:r w:rsidR="007A2522">
        <w:rPr>
          <w:rFonts w:ascii="Times New Roman" w:hAnsi="Times New Roman" w:cs="Times New Roman"/>
          <w:sz w:val="28"/>
          <w:szCs w:val="28"/>
        </w:rPr>
        <w:t>,</w:t>
      </w:r>
      <w:r w:rsidR="00AD2C76" w:rsidRPr="00E01A2C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2A3932">
        <w:rPr>
          <w:rFonts w:ascii="Times New Roman" w:hAnsi="Times New Roman" w:cs="Times New Roman"/>
          <w:sz w:val="28"/>
          <w:szCs w:val="28"/>
        </w:rPr>
        <w:t>,</w:t>
      </w:r>
      <w:r w:rsidR="00AD2C76" w:rsidRPr="00E01A2C">
        <w:rPr>
          <w:rFonts w:ascii="Times New Roman" w:hAnsi="Times New Roman" w:cs="Times New Roman"/>
          <w:sz w:val="28"/>
          <w:szCs w:val="28"/>
        </w:rPr>
        <w:t xml:space="preserve"> </w:t>
      </w:r>
      <w:r w:rsidR="002A3932">
        <w:rPr>
          <w:rFonts w:ascii="Times New Roman" w:hAnsi="Times New Roman" w:cs="Times New Roman"/>
          <w:sz w:val="28"/>
          <w:szCs w:val="28"/>
        </w:rPr>
        <w:t>представленным</w:t>
      </w:r>
      <w:r w:rsidR="006E2FCC">
        <w:rPr>
          <w:rFonts w:ascii="Times New Roman" w:hAnsi="Times New Roman" w:cs="Times New Roman"/>
          <w:sz w:val="28"/>
          <w:szCs w:val="28"/>
        </w:rPr>
        <w:t xml:space="preserve"> </w:t>
      </w:r>
      <w:r w:rsidRPr="00C5705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57058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Тверской области в ревизионную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57058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E7326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6E2FCC" w:rsidRPr="00E73266">
        <w:rPr>
          <w:rFonts w:ascii="Times New Roman" w:hAnsi="Times New Roman" w:cs="Times New Roman"/>
          <w:sz w:val="28"/>
          <w:szCs w:val="28"/>
        </w:rPr>
        <w:t>.</w:t>
      </w:r>
    </w:p>
    <w:p w:rsidR="00186CE8" w:rsidRDefault="00C24473" w:rsidP="00CC0B30">
      <w:pPr>
        <w:spacing w:after="0" w:line="240" w:lineRule="auto"/>
        <w:ind w:firstLine="709"/>
        <w:jc w:val="both"/>
        <w:rPr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93C" w:rsidRPr="001D4EC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D4EC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D4EC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1D4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50987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1509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за </w:t>
      </w:r>
      <w:r w:rsidR="00E01A2C" w:rsidRPr="00186CE8">
        <w:rPr>
          <w:rFonts w:ascii="Times New Roman" w:hAnsi="Times New Roman" w:cs="Times New Roman"/>
          <w:sz w:val="28"/>
          <w:szCs w:val="28"/>
        </w:rPr>
        <w:t>первый квартал</w:t>
      </w:r>
      <w:r w:rsidR="0033290E" w:rsidRPr="00186CE8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186CE8">
        <w:rPr>
          <w:rFonts w:ascii="Times New Roman" w:hAnsi="Times New Roman" w:cs="Times New Roman"/>
          <w:sz w:val="28"/>
          <w:szCs w:val="28"/>
        </w:rPr>
        <w:t>201</w:t>
      </w:r>
      <w:r w:rsidR="00E01A2C" w:rsidRPr="00186CE8">
        <w:rPr>
          <w:rFonts w:ascii="Times New Roman" w:hAnsi="Times New Roman" w:cs="Times New Roman"/>
          <w:sz w:val="28"/>
          <w:szCs w:val="28"/>
        </w:rPr>
        <w:t>4</w:t>
      </w:r>
      <w:r w:rsidR="00C84790" w:rsidRPr="00186CE8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186CE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86CE8">
        <w:rPr>
          <w:rFonts w:ascii="Times New Roman" w:hAnsi="Times New Roman" w:cs="Times New Roman"/>
          <w:sz w:val="28"/>
          <w:szCs w:val="28"/>
        </w:rPr>
        <w:t>о</w:t>
      </w:r>
      <w:r w:rsidR="0033290E" w:rsidRPr="00186CE8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186CE8">
        <w:rPr>
          <w:rFonts w:ascii="Times New Roman" w:hAnsi="Times New Roman" w:cs="Times New Roman"/>
          <w:sz w:val="28"/>
          <w:szCs w:val="28"/>
        </w:rPr>
        <w:t>в</w:t>
      </w:r>
      <w:r w:rsidR="00C84790" w:rsidRPr="00186CE8">
        <w:rPr>
          <w:rFonts w:ascii="Times New Roman" w:hAnsi="Times New Roman" w:cs="Times New Roman"/>
          <w:sz w:val="28"/>
          <w:szCs w:val="28"/>
        </w:rPr>
        <w:t>е</w:t>
      </w:r>
      <w:r w:rsidR="00150987" w:rsidRPr="00186CE8">
        <w:rPr>
          <w:rFonts w:ascii="Times New Roman" w:hAnsi="Times New Roman" w:cs="Times New Roman"/>
          <w:sz w:val="28"/>
          <w:szCs w:val="28"/>
        </w:rPr>
        <w:t>ту</w:t>
      </w:r>
      <w:r w:rsidR="0033290E" w:rsidRPr="00186CE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50987" w:rsidRPr="00186CE8">
        <w:rPr>
          <w:rFonts w:ascii="Times New Roman" w:hAnsi="Times New Roman" w:cs="Times New Roman"/>
          <w:sz w:val="28"/>
          <w:szCs w:val="28"/>
        </w:rPr>
        <w:t>Нелидовского сельского поселения</w:t>
      </w:r>
      <w:r w:rsidR="004C15E8" w:rsidRPr="00186CE8">
        <w:rPr>
          <w:rFonts w:ascii="Times New Roman" w:hAnsi="Times New Roman" w:cs="Times New Roman"/>
          <w:sz w:val="28"/>
          <w:szCs w:val="28"/>
        </w:rPr>
        <w:t xml:space="preserve"> </w:t>
      </w:r>
      <w:r w:rsidR="004C15E8" w:rsidRPr="00CB5221">
        <w:rPr>
          <w:rFonts w:ascii="Times New Roman" w:hAnsi="Times New Roman" w:cs="Times New Roman"/>
          <w:sz w:val="28"/>
          <w:szCs w:val="28"/>
        </w:rPr>
        <w:t xml:space="preserve">с </w:t>
      </w:r>
      <w:r w:rsidR="00CC0B30" w:rsidRPr="00CB5221">
        <w:rPr>
          <w:rFonts w:ascii="Times New Roman" w:hAnsi="Times New Roman" w:cs="Times New Roman"/>
          <w:sz w:val="28"/>
          <w:szCs w:val="28"/>
        </w:rPr>
        <w:t xml:space="preserve">предложениями о внесении изменений в </w:t>
      </w:r>
      <w:r w:rsidR="009277B9" w:rsidRPr="00CB5221">
        <w:rPr>
          <w:rFonts w:ascii="Times New Roman" w:hAnsi="Times New Roman" w:cs="Times New Roman"/>
          <w:sz w:val="28"/>
          <w:szCs w:val="28"/>
        </w:rPr>
        <w:t xml:space="preserve">один </w:t>
      </w:r>
      <w:r w:rsidR="00CC0B30" w:rsidRPr="00CB5221">
        <w:rPr>
          <w:rFonts w:ascii="Times New Roman" w:hAnsi="Times New Roman" w:cs="Times New Roman"/>
          <w:sz w:val="28"/>
          <w:szCs w:val="28"/>
        </w:rPr>
        <w:t>муниципальны</w:t>
      </w:r>
      <w:r w:rsidR="00186CE8" w:rsidRPr="00CB5221">
        <w:rPr>
          <w:rFonts w:ascii="Times New Roman" w:hAnsi="Times New Roman" w:cs="Times New Roman"/>
          <w:sz w:val="28"/>
          <w:szCs w:val="28"/>
        </w:rPr>
        <w:t>й</w:t>
      </w:r>
      <w:r w:rsidR="00CC0B30" w:rsidRPr="00CB522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86CE8" w:rsidRPr="00CB5221">
        <w:rPr>
          <w:rFonts w:ascii="Times New Roman" w:hAnsi="Times New Roman" w:cs="Times New Roman"/>
          <w:sz w:val="28"/>
          <w:szCs w:val="28"/>
        </w:rPr>
        <w:t>ой</w:t>
      </w:r>
      <w:r w:rsidR="00CC0B30" w:rsidRPr="00CB5221">
        <w:rPr>
          <w:rFonts w:ascii="Times New Roman" w:hAnsi="Times New Roman" w:cs="Times New Roman"/>
          <w:sz w:val="28"/>
          <w:szCs w:val="28"/>
        </w:rPr>
        <w:t xml:space="preserve"> акт</w:t>
      </w:r>
      <w:r w:rsidR="00CC0B30" w:rsidRPr="004978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B30" w:rsidRPr="006329E5">
        <w:rPr>
          <w:rFonts w:ascii="Times New Roman" w:hAnsi="Times New Roman" w:cs="Times New Roman"/>
          <w:sz w:val="28"/>
          <w:szCs w:val="28"/>
        </w:rPr>
        <w:t>(решение</w:t>
      </w:r>
      <w:r w:rsidR="00CC0B30" w:rsidRPr="006329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29E5" w:rsidRPr="006329E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6329E5" w:rsidRPr="006329E5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6329E5" w:rsidRPr="00632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29E5" w:rsidRPr="006329E5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6329E5" w:rsidRPr="006329E5">
        <w:rPr>
          <w:rFonts w:ascii="Times New Roman" w:hAnsi="Times New Roman" w:cs="Times New Roman"/>
          <w:sz w:val="28"/>
          <w:szCs w:val="28"/>
        </w:rPr>
        <w:t xml:space="preserve"> района Тверской области от 29.11.2013 № 26-3 «Об утверждении форм ежеквартальной   отчетности об исполнении бюджета муниципального образования</w:t>
      </w:r>
      <w:proofErr w:type="gramEnd"/>
      <w:r w:rsidR="006329E5" w:rsidRPr="00632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9E5" w:rsidRPr="006329E5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6329E5" w:rsidRPr="006329E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329E5" w:rsidRPr="006329E5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6329E5" w:rsidRPr="006329E5">
        <w:rPr>
          <w:rFonts w:ascii="Times New Roman" w:hAnsi="Times New Roman" w:cs="Times New Roman"/>
          <w:sz w:val="28"/>
          <w:szCs w:val="28"/>
        </w:rPr>
        <w:t xml:space="preserve"> района Тверской области»</w:t>
      </w:r>
      <w:r w:rsidR="00186CE8" w:rsidRPr="006329E5">
        <w:rPr>
          <w:rFonts w:ascii="Times New Roman" w:hAnsi="Times New Roman" w:cs="Times New Roman"/>
          <w:sz w:val="28"/>
          <w:szCs w:val="28"/>
        </w:rPr>
        <w:t>)</w:t>
      </w:r>
      <w:r w:rsidR="0062798E" w:rsidRPr="004978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798E">
        <w:rPr>
          <w:rFonts w:ascii="Times New Roman" w:hAnsi="Times New Roman" w:cs="Times New Roman"/>
          <w:sz w:val="28"/>
          <w:szCs w:val="28"/>
        </w:rPr>
        <w:t>и в ежеквартальный отчет об исполнении бюджета поселения за первый квартал 2014 года</w:t>
      </w:r>
      <w:r w:rsidR="00AF08D2">
        <w:rPr>
          <w:rFonts w:ascii="Times New Roman" w:hAnsi="Times New Roman" w:cs="Times New Roman"/>
          <w:sz w:val="28"/>
          <w:szCs w:val="28"/>
        </w:rPr>
        <w:t>, устраняющи</w:t>
      </w:r>
      <w:r w:rsidR="00CB5221">
        <w:rPr>
          <w:rFonts w:ascii="Times New Roman" w:hAnsi="Times New Roman" w:cs="Times New Roman"/>
          <w:sz w:val="28"/>
          <w:szCs w:val="28"/>
        </w:rPr>
        <w:t>х</w:t>
      </w:r>
      <w:r w:rsidR="00AF08D2">
        <w:rPr>
          <w:rFonts w:ascii="Times New Roman" w:hAnsi="Times New Roman" w:cs="Times New Roman"/>
          <w:sz w:val="28"/>
          <w:szCs w:val="28"/>
        </w:rPr>
        <w:t xml:space="preserve"> отмеченные в заключени</w:t>
      </w:r>
      <w:proofErr w:type="gramStart"/>
      <w:r w:rsidR="009277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08D2">
        <w:rPr>
          <w:rFonts w:ascii="Times New Roman" w:hAnsi="Times New Roman" w:cs="Times New Roman"/>
          <w:sz w:val="28"/>
          <w:szCs w:val="28"/>
        </w:rPr>
        <w:t xml:space="preserve"> замечания.</w:t>
      </w:r>
    </w:p>
    <w:p w:rsidR="001D4EC1" w:rsidRDefault="00CC0B30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Default="001D4EC1" w:rsidP="001D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EB4465" w:rsidRDefault="00EB4465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1F" w:rsidRDefault="00052B1F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52B1F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52B1F"/>
    <w:rsid w:val="00070A22"/>
    <w:rsid w:val="00083B0E"/>
    <w:rsid w:val="000926D1"/>
    <w:rsid w:val="000A6810"/>
    <w:rsid w:val="00123661"/>
    <w:rsid w:val="00150987"/>
    <w:rsid w:val="00171A4E"/>
    <w:rsid w:val="0018128F"/>
    <w:rsid w:val="00186CE8"/>
    <w:rsid w:val="0019525E"/>
    <w:rsid w:val="001A00E2"/>
    <w:rsid w:val="001D4EC1"/>
    <w:rsid w:val="001D5889"/>
    <w:rsid w:val="001E2A19"/>
    <w:rsid w:val="00202723"/>
    <w:rsid w:val="00220685"/>
    <w:rsid w:val="00226D19"/>
    <w:rsid w:val="0024267B"/>
    <w:rsid w:val="00242C49"/>
    <w:rsid w:val="00284B52"/>
    <w:rsid w:val="002A3932"/>
    <w:rsid w:val="002F48EA"/>
    <w:rsid w:val="0033290E"/>
    <w:rsid w:val="003342BD"/>
    <w:rsid w:val="003512BE"/>
    <w:rsid w:val="003634DD"/>
    <w:rsid w:val="00372033"/>
    <w:rsid w:val="003B21B9"/>
    <w:rsid w:val="003B4CA1"/>
    <w:rsid w:val="003E6F14"/>
    <w:rsid w:val="003F2159"/>
    <w:rsid w:val="00423E7F"/>
    <w:rsid w:val="0048558C"/>
    <w:rsid w:val="004938E6"/>
    <w:rsid w:val="004978FB"/>
    <w:rsid w:val="004C15E8"/>
    <w:rsid w:val="004D645E"/>
    <w:rsid w:val="004F4846"/>
    <w:rsid w:val="00521E6F"/>
    <w:rsid w:val="00555F18"/>
    <w:rsid w:val="00556455"/>
    <w:rsid w:val="005806F5"/>
    <w:rsid w:val="0058284A"/>
    <w:rsid w:val="005838CB"/>
    <w:rsid w:val="005A086C"/>
    <w:rsid w:val="005C79A8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3131F"/>
    <w:rsid w:val="006329E5"/>
    <w:rsid w:val="00640116"/>
    <w:rsid w:val="00687251"/>
    <w:rsid w:val="006A7DE1"/>
    <w:rsid w:val="006B228E"/>
    <w:rsid w:val="006E2FCC"/>
    <w:rsid w:val="00710CAE"/>
    <w:rsid w:val="00763EEB"/>
    <w:rsid w:val="00777AC9"/>
    <w:rsid w:val="007A2522"/>
    <w:rsid w:val="007D1E28"/>
    <w:rsid w:val="007F3A20"/>
    <w:rsid w:val="00804C1F"/>
    <w:rsid w:val="00806F84"/>
    <w:rsid w:val="00817E1D"/>
    <w:rsid w:val="00833C25"/>
    <w:rsid w:val="00835B05"/>
    <w:rsid w:val="008468B0"/>
    <w:rsid w:val="00866A4B"/>
    <w:rsid w:val="00870CA9"/>
    <w:rsid w:val="008A4202"/>
    <w:rsid w:val="008C12FF"/>
    <w:rsid w:val="008D4352"/>
    <w:rsid w:val="0092393C"/>
    <w:rsid w:val="009277B9"/>
    <w:rsid w:val="009600DC"/>
    <w:rsid w:val="009759C2"/>
    <w:rsid w:val="00990D09"/>
    <w:rsid w:val="009A13B5"/>
    <w:rsid w:val="009A2C56"/>
    <w:rsid w:val="009D3FFF"/>
    <w:rsid w:val="009F2515"/>
    <w:rsid w:val="009F3B05"/>
    <w:rsid w:val="00A3224B"/>
    <w:rsid w:val="00A34AB9"/>
    <w:rsid w:val="00A5736F"/>
    <w:rsid w:val="00AD2C76"/>
    <w:rsid w:val="00AF08D2"/>
    <w:rsid w:val="00B334B3"/>
    <w:rsid w:val="00B71A03"/>
    <w:rsid w:val="00B9151D"/>
    <w:rsid w:val="00B96862"/>
    <w:rsid w:val="00BF5D1F"/>
    <w:rsid w:val="00C10BB5"/>
    <w:rsid w:val="00C24473"/>
    <w:rsid w:val="00C84790"/>
    <w:rsid w:val="00C932C4"/>
    <w:rsid w:val="00CB5221"/>
    <w:rsid w:val="00CC0B30"/>
    <w:rsid w:val="00CD1D67"/>
    <w:rsid w:val="00CD6238"/>
    <w:rsid w:val="00CF2E68"/>
    <w:rsid w:val="00D016B2"/>
    <w:rsid w:val="00D2235A"/>
    <w:rsid w:val="00D46665"/>
    <w:rsid w:val="00D56117"/>
    <w:rsid w:val="00D91E08"/>
    <w:rsid w:val="00DD747C"/>
    <w:rsid w:val="00E01A2C"/>
    <w:rsid w:val="00E10395"/>
    <w:rsid w:val="00E30264"/>
    <w:rsid w:val="00E53AC8"/>
    <w:rsid w:val="00E73266"/>
    <w:rsid w:val="00E82951"/>
    <w:rsid w:val="00EB4465"/>
    <w:rsid w:val="00EC0C17"/>
    <w:rsid w:val="00EE0F33"/>
    <w:rsid w:val="00F37B87"/>
    <w:rsid w:val="00F65182"/>
    <w:rsid w:val="00FE2744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30</cp:revision>
  <cp:lastPrinted>2014-07-07T14:50:00Z</cp:lastPrinted>
  <dcterms:created xsi:type="dcterms:W3CDTF">2014-07-07T08:42:00Z</dcterms:created>
  <dcterms:modified xsi:type="dcterms:W3CDTF">2014-07-09T15:10:00Z</dcterms:modified>
</cp:coreProperties>
</file>